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8C" w:rsidRDefault="00C138CB" w:rsidP="004972EB">
      <w:pPr>
        <w:widowControl w:val="0"/>
        <w:autoSpaceDE w:val="0"/>
        <w:autoSpaceDN w:val="0"/>
        <w:adjustRightInd w:val="0"/>
        <w:spacing w:after="0" w:line="240" w:lineRule="auto"/>
        <w:jc w:val="right"/>
        <w:rPr>
          <w:bCs/>
          <w:color w:val="FF0000"/>
          <w:szCs w:val="24"/>
        </w:rPr>
      </w:pPr>
      <w:r w:rsidRPr="00C138CB">
        <w:rPr>
          <w:bCs/>
          <w:noProof/>
          <w:szCs w:val="24"/>
          <w:lang w:eastAsia="ru-RU"/>
        </w:rPr>
        <w:drawing>
          <wp:anchor distT="0" distB="0" distL="114300" distR="114300" simplePos="0" relativeHeight="251659264" behindDoc="0" locked="0" layoutInCell="1" allowOverlap="1">
            <wp:simplePos x="0" y="0"/>
            <wp:positionH relativeFrom="column">
              <wp:posOffset>2756003</wp:posOffset>
            </wp:positionH>
            <wp:positionV relativeFrom="paragraph">
              <wp:posOffset>13557</wp:posOffset>
            </wp:positionV>
            <wp:extent cx="576374" cy="744279"/>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76374" cy="744279"/>
                    </a:xfrm>
                    <a:prstGeom prst="rect">
                      <a:avLst/>
                    </a:prstGeom>
                    <a:noFill/>
                    <a:ln w="9525">
                      <a:noFill/>
                      <a:miter lim="800000"/>
                      <a:headEnd/>
                      <a:tailEnd/>
                    </a:ln>
                  </pic:spPr>
                </pic:pic>
              </a:graphicData>
            </a:graphic>
          </wp:anchor>
        </w:drawing>
      </w:r>
    </w:p>
    <w:p w:rsidR="00CB0C8C" w:rsidRDefault="00CB0C8C" w:rsidP="00820AD9">
      <w:pPr>
        <w:widowControl w:val="0"/>
        <w:autoSpaceDE w:val="0"/>
        <w:autoSpaceDN w:val="0"/>
        <w:adjustRightInd w:val="0"/>
        <w:spacing w:after="0" w:line="240" w:lineRule="auto"/>
        <w:jc w:val="center"/>
        <w:rPr>
          <w:bCs/>
          <w:color w:val="FF0000"/>
          <w:szCs w:val="24"/>
        </w:rPr>
      </w:pPr>
    </w:p>
    <w:p w:rsidR="00C138CB" w:rsidRDefault="00C138CB" w:rsidP="00820AD9">
      <w:pPr>
        <w:widowControl w:val="0"/>
        <w:autoSpaceDE w:val="0"/>
        <w:autoSpaceDN w:val="0"/>
        <w:adjustRightInd w:val="0"/>
        <w:spacing w:after="0" w:line="240" w:lineRule="auto"/>
        <w:jc w:val="center"/>
        <w:rPr>
          <w:bCs/>
          <w:szCs w:val="24"/>
        </w:rPr>
      </w:pPr>
    </w:p>
    <w:p w:rsidR="00C138CB" w:rsidRDefault="00C138CB" w:rsidP="00820AD9">
      <w:pPr>
        <w:widowControl w:val="0"/>
        <w:autoSpaceDE w:val="0"/>
        <w:autoSpaceDN w:val="0"/>
        <w:adjustRightInd w:val="0"/>
        <w:spacing w:after="0" w:line="240" w:lineRule="auto"/>
        <w:jc w:val="center"/>
        <w:rPr>
          <w:bCs/>
          <w:szCs w:val="24"/>
        </w:rPr>
      </w:pPr>
    </w:p>
    <w:p w:rsidR="00820AD9" w:rsidRPr="00B222FD" w:rsidRDefault="00820AD9" w:rsidP="00820AD9">
      <w:pPr>
        <w:widowControl w:val="0"/>
        <w:autoSpaceDE w:val="0"/>
        <w:autoSpaceDN w:val="0"/>
        <w:adjustRightInd w:val="0"/>
        <w:spacing w:after="0" w:line="240" w:lineRule="auto"/>
        <w:jc w:val="center"/>
        <w:rPr>
          <w:bCs/>
          <w:szCs w:val="24"/>
        </w:rPr>
      </w:pPr>
      <w:r w:rsidRPr="00B222FD">
        <w:rPr>
          <w:bCs/>
          <w:szCs w:val="24"/>
        </w:rPr>
        <w:t>РОССИЙСКАЯ ФЕДЕРАЦИЯ</w:t>
      </w:r>
    </w:p>
    <w:p w:rsidR="00820AD9" w:rsidRPr="00B222FD" w:rsidRDefault="00820AD9" w:rsidP="00820AD9">
      <w:pPr>
        <w:widowControl w:val="0"/>
        <w:tabs>
          <w:tab w:val="left" w:pos="7371"/>
        </w:tabs>
        <w:autoSpaceDE w:val="0"/>
        <w:autoSpaceDN w:val="0"/>
        <w:adjustRightInd w:val="0"/>
        <w:spacing w:after="0" w:line="240" w:lineRule="auto"/>
        <w:jc w:val="center"/>
        <w:rPr>
          <w:bCs/>
          <w:szCs w:val="24"/>
        </w:rPr>
      </w:pPr>
      <w:r w:rsidRPr="00B222FD">
        <w:rPr>
          <w:bCs/>
          <w:szCs w:val="24"/>
        </w:rPr>
        <w:t>ИРКУТСКАЯ ОБЛАСТЬ</w:t>
      </w:r>
    </w:p>
    <w:p w:rsidR="00820AD9" w:rsidRPr="00B222FD" w:rsidRDefault="00820AD9" w:rsidP="00820AD9">
      <w:pPr>
        <w:widowControl w:val="0"/>
        <w:autoSpaceDE w:val="0"/>
        <w:autoSpaceDN w:val="0"/>
        <w:adjustRightInd w:val="0"/>
        <w:spacing w:after="0" w:line="240" w:lineRule="auto"/>
        <w:jc w:val="center"/>
        <w:rPr>
          <w:bCs/>
          <w:sz w:val="28"/>
          <w:szCs w:val="28"/>
        </w:rPr>
      </w:pPr>
    </w:p>
    <w:p w:rsidR="00820AD9" w:rsidRPr="00B222FD" w:rsidRDefault="00820AD9" w:rsidP="00820AD9">
      <w:pPr>
        <w:widowControl w:val="0"/>
        <w:autoSpaceDE w:val="0"/>
        <w:autoSpaceDN w:val="0"/>
        <w:adjustRightInd w:val="0"/>
        <w:spacing w:after="0" w:line="240" w:lineRule="auto"/>
        <w:jc w:val="center"/>
        <w:rPr>
          <w:bCs/>
          <w:sz w:val="28"/>
          <w:szCs w:val="28"/>
        </w:rPr>
      </w:pPr>
      <w:r w:rsidRPr="00B222FD">
        <w:rPr>
          <w:bCs/>
          <w:sz w:val="28"/>
          <w:szCs w:val="28"/>
        </w:rPr>
        <w:t>Администрация</w:t>
      </w:r>
    </w:p>
    <w:p w:rsidR="00820AD9" w:rsidRPr="00B222FD" w:rsidRDefault="00820AD9" w:rsidP="00820AD9">
      <w:pPr>
        <w:widowControl w:val="0"/>
        <w:tabs>
          <w:tab w:val="left" w:pos="1560"/>
        </w:tabs>
        <w:autoSpaceDE w:val="0"/>
        <w:autoSpaceDN w:val="0"/>
        <w:adjustRightInd w:val="0"/>
        <w:spacing w:after="0" w:line="240" w:lineRule="auto"/>
        <w:jc w:val="center"/>
        <w:rPr>
          <w:sz w:val="28"/>
          <w:szCs w:val="28"/>
        </w:rPr>
      </w:pPr>
      <w:r w:rsidRPr="00B222FD">
        <w:rPr>
          <w:bCs/>
          <w:sz w:val="28"/>
          <w:szCs w:val="28"/>
        </w:rPr>
        <w:t>Зиминского районного муниципального образования</w:t>
      </w:r>
    </w:p>
    <w:p w:rsidR="00820AD9" w:rsidRPr="00B222FD" w:rsidRDefault="00820AD9" w:rsidP="00820AD9">
      <w:pPr>
        <w:spacing w:after="0" w:line="240" w:lineRule="auto"/>
        <w:jc w:val="center"/>
        <w:rPr>
          <w:sz w:val="28"/>
          <w:szCs w:val="28"/>
        </w:rPr>
      </w:pPr>
    </w:p>
    <w:p w:rsidR="00820AD9" w:rsidRPr="00B222FD" w:rsidRDefault="00820AD9" w:rsidP="00820AD9">
      <w:pPr>
        <w:spacing w:after="0" w:line="240" w:lineRule="auto"/>
        <w:jc w:val="center"/>
        <w:rPr>
          <w:b/>
          <w:sz w:val="36"/>
          <w:szCs w:val="36"/>
        </w:rPr>
      </w:pPr>
      <w:proofErr w:type="gramStart"/>
      <w:r w:rsidRPr="00B222FD">
        <w:rPr>
          <w:b/>
          <w:sz w:val="36"/>
          <w:szCs w:val="36"/>
        </w:rPr>
        <w:t>П</w:t>
      </w:r>
      <w:proofErr w:type="gramEnd"/>
      <w:r w:rsidRPr="00B222FD">
        <w:rPr>
          <w:b/>
          <w:sz w:val="36"/>
          <w:szCs w:val="36"/>
        </w:rPr>
        <w:t xml:space="preserve"> О С Т А Н О В Л Е Н И Е</w:t>
      </w:r>
    </w:p>
    <w:p w:rsidR="00820AD9" w:rsidRPr="00B222FD" w:rsidRDefault="00820AD9" w:rsidP="00820AD9">
      <w:pPr>
        <w:spacing w:after="0" w:line="240" w:lineRule="auto"/>
        <w:jc w:val="center"/>
        <w:rPr>
          <w:sz w:val="26"/>
          <w:szCs w:val="26"/>
        </w:rPr>
      </w:pPr>
    </w:p>
    <w:p w:rsidR="00820AD9" w:rsidRPr="00B222FD" w:rsidRDefault="00820AD9" w:rsidP="00820AD9">
      <w:pPr>
        <w:tabs>
          <w:tab w:val="left" w:pos="1418"/>
          <w:tab w:val="left" w:pos="1560"/>
          <w:tab w:val="left" w:pos="4253"/>
          <w:tab w:val="left" w:pos="4395"/>
          <w:tab w:val="left" w:pos="6946"/>
          <w:tab w:val="left" w:pos="7088"/>
        </w:tabs>
        <w:spacing w:after="0" w:line="240" w:lineRule="auto"/>
        <w:rPr>
          <w:szCs w:val="24"/>
        </w:rPr>
      </w:pPr>
      <w:r w:rsidRPr="00B222FD">
        <w:rPr>
          <w:sz w:val="28"/>
          <w:szCs w:val="28"/>
        </w:rPr>
        <w:t xml:space="preserve">                         </w:t>
      </w:r>
      <w:r w:rsidRPr="00B222FD">
        <w:rPr>
          <w:szCs w:val="24"/>
        </w:rPr>
        <w:t xml:space="preserve">от </w:t>
      </w:r>
      <w:r w:rsidR="009205FE" w:rsidRPr="00B222FD">
        <w:rPr>
          <w:szCs w:val="24"/>
        </w:rPr>
        <w:t>________</w:t>
      </w:r>
      <w:r w:rsidRPr="00B222FD">
        <w:rPr>
          <w:szCs w:val="24"/>
        </w:rPr>
        <w:t xml:space="preserve">                    </w:t>
      </w:r>
      <w:proofErr w:type="gramStart"/>
      <w:r w:rsidRPr="00B222FD">
        <w:rPr>
          <w:szCs w:val="24"/>
        </w:rPr>
        <w:t>г</w:t>
      </w:r>
      <w:proofErr w:type="gramEnd"/>
      <w:r w:rsidRPr="00B222FD">
        <w:rPr>
          <w:szCs w:val="24"/>
        </w:rPr>
        <w:t xml:space="preserve">. Зима                          №  </w:t>
      </w:r>
      <w:r w:rsidR="009205FE" w:rsidRPr="00B222FD">
        <w:rPr>
          <w:szCs w:val="24"/>
        </w:rPr>
        <w:t>___</w:t>
      </w:r>
    </w:p>
    <w:p w:rsidR="00820AD9" w:rsidRPr="00ED555B" w:rsidRDefault="00820AD9" w:rsidP="00820AD9">
      <w:pPr>
        <w:tabs>
          <w:tab w:val="left" w:pos="4395"/>
          <w:tab w:val="left" w:pos="7088"/>
        </w:tabs>
        <w:spacing w:after="0" w:line="240" w:lineRule="auto"/>
        <w:rPr>
          <w:sz w:val="28"/>
          <w:szCs w:val="28"/>
        </w:rPr>
      </w:pPr>
    </w:p>
    <w:p w:rsidR="00820AD9" w:rsidRPr="00EF678E" w:rsidRDefault="00820AD9" w:rsidP="00820AD9">
      <w:pPr>
        <w:tabs>
          <w:tab w:val="left" w:pos="4395"/>
          <w:tab w:val="left" w:pos="7088"/>
        </w:tabs>
        <w:spacing w:after="0" w:line="240" w:lineRule="auto"/>
        <w:rPr>
          <w:sz w:val="26"/>
          <w:szCs w:val="26"/>
        </w:rPr>
      </w:pPr>
    </w:p>
    <w:p w:rsidR="009205FE" w:rsidRPr="00ED555B" w:rsidRDefault="009205FE" w:rsidP="009205FE">
      <w:pPr>
        <w:spacing w:after="0" w:line="240" w:lineRule="auto"/>
        <w:rPr>
          <w:sz w:val="28"/>
          <w:szCs w:val="28"/>
        </w:rPr>
      </w:pPr>
      <w:r w:rsidRPr="00ED555B">
        <w:rPr>
          <w:sz w:val="28"/>
          <w:szCs w:val="28"/>
        </w:rPr>
        <w:t xml:space="preserve">Об утверждении Порядка составления и </w:t>
      </w:r>
    </w:p>
    <w:p w:rsidR="009205FE" w:rsidRPr="00ED555B" w:rsidRDefault="009205FE" w:rsidP="009205FE">
      <w:pPr>
        <w:spacing w:after="0" w:line="240" w:lineRule="auto"/>
        <w:rPr>
          <w:sz w:val="28"/>
          <w:szCs w:val="28"/>
        </w:rPr>
      </w:pPr>
      <w:r w:rsidRPr="00ED555B">
        <w:rPr>
          <w:sz w:val="28"/>
          <w:szCs w:val="28"/>
        </w:rPr>
        <w:t>утверждения отчета о результатах деятельности</w:t>
      </w:r>
    </w:p>
    <w:p w:rsidR="009205FE" w:rsidRPr="00ED555B" w:rsidRDefault="009205FE" w:rsidP="009205FE">
      <w:pPr>
        <w:spacing w:after="0" w:line="240" w:lineRule="auto"/>
        <w:rPr>
          <w:sz w:val="28"/>
          <w:szCs w:val="28"/>
        </w:rPr>
      </w:pPr>
      <w:r w:rsidRPr="00ED555B">
        <w:rPr>
          <w:sz w:val="28"/>
          <w:szCs w:val="28"/>
        </w:rPr>
        <w:t xml:space="preserve">муниципального учреждения и об использовании </w:t>
      </w:r>
    </w:p>
    <w:p w:rsidR="009205FE" w:rsidRPr="00ED555B" w:rsidRDefault="009205FE" w:rsidP="009205FE">
      <w:pPr>
        <w:spacing w:after="0" w:line="240" w:lineRule="auto"/>
        <w:rPr>
          <w:sz w:val="28"/>
          <w:szCs w:val="28"/>
        </w:rPr>
      </w:pPr>
      <w:r w:rsidRPr="00ED555B">
        <w:rPr>
          <w:sz w:val="28"/>
          <w:szCs w:val="28"/>
        </w:rPr>
        <w:t>закрепленного за ним муниципального имущества</w:t>
      </w:r>
    </w:p>
    <w:p w:rsidR="00820AD9" w:rsidRDefault="00820AD9" w:rsidP="00820AD9">
      <w:pPr>
        <w:spacing w:after="0" w:line="240" w:lineRule="auto"/>
        <w:ind w:right="4536"/>
        <w:rPr>
          <w:sz w:val="26"/>
          <w:szCs w:val="26"/>
        </w:rPr>
      </w:pPr>
    </w:p>
    <w:p w:rsidR="009205FE" w:rsidRPr="00EF678E" w:rsidRDefault="009205FE" w:rsidP="00820AD9">
      <w:pPr>
        <w:spacing w:after="0" w:line="240" w:lineRule="auto"/>
        <w:ind w:right="4536"/>
        <w:rPr>
          <w:sz w:val="26"/>
          <w:szCs w:val="26"/>
        </w:rPr>
      </w:pPr>
    </w:p>
    <w:p w:rsidR="00820AD9" w:rsidRPr="006842C3" w:rsidRDefault="00ED555B" w:rsidP="00820AD9">
      <w:pPr>
        <w:spacing w:after="0" w:line="240" w:lineRule="auto"/>
        <w:ind w:right="-1" w:firstLine="567"/>
        <w:jc w:val="both"/>
        <w:rPr>
          <w:b/>
          <w:sz w:val="28"/>
          <w:szCs w:val="28"/>
        </w:rPr>
      </w:pPr>
      <w:r w:rsidRPr="006842C3">
        <w:rPr>
          <w:sz w:val="28"/>
          <w:szCs w:val="28"/>
        </w:rPr>
        <w:t xml:space="preserve">В соответствии с подпунктом 10 пункта 3.3 статьи 32 Федерального закона от 12 января 1996 года № 7-ФЗ «О некоммерческих организациях», Федеральным </w:t>
      </w:r>
      <w:hyperlink r:id="rId9" w:history="1">
        <w:r w:rsidRPr="006842C3">
          <w:rPr>
            <w:sz w:val="28"/>
            <w:szCs w:val="28"/>
          </w:rPr>
          <w:t>законом</w:t>
        </w:r>
      </w:hyperlink>
      <w:r w:rsidRPr="006842C3">
        <w:rPr>
          <w:sz w:val="28"/>
          <w:szCs w:val="28"/>
        </w:rPr>
        <w:t xml:space="preserve"> от 6 октября 2003 </w:t>
      </w:r>
      <w:r w:rsidR="000D395E">
        <w:rPr>
          <w:sz w:val="28"/>
          <w:szCs w:val="28"/>
        </w:rPr>
        <w:t xml:space="preserve">года </w:t>
      </w:r>
      <w:r w:rsidRPr="006842C3">
        <w:rPr>
          <w:sz w:val="28"/>
          <w:szCs w:val="28"/>
        </w:rPr>
        <w:t xml:space="preserve">№ 131-ФЗ «Об общих принципах организации местного самоуправления в Российской Федерации», приказом Министерства финансов Российской Федерации от 2 ноября 2021 </w:t>
      </w:r>
      <w:r w:rsidR="000D395E">
        <w:rPr>
          <w:sz w:val="28"/>
          <w:szCs w:val="28"/>
        </w:rPr>
        <w:t xml:space="preserve">года </w:t>
      </w:r>
      <w:r w:rsidRPr="006842C3">
        <w:rPr>
          <w:sz w:val="28"/>
          <w:szCs w:val="28"/>
        </w:rPr>
        <w:t xml:space="preserve">№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w:t>
      </w:r>
      <w:r w:rsidR="00820AD9" w:rsidRPr="006842C3">
        <w:rPr>
          <w:sz w:val="28"/>
          <w:szCs w:val="28"/>
        </w:rPr>
        <w:t xml:space="preserve">руководствуясь статьями 22, 46 Устава Зиминского районного муниципального образования, администрация Зиминского районного муниципального образования </w:t>
      </w:r>
    </w:p>
    <w:p w:rsidR="00820AD9" w:rsidRPr="006842C3" w:rsidRDefault="00820AD9" w:rsidP="00820AD9">
      <w:pPr>
        <w:spacing w:after="0" w:line="240" w:lineRule="auto"/>
        <w:ind w:firstLine="709"/>
        <w:jc w:val="both"/>
        <w:rPr>
          <w:sz w:val="28"/>
          <w:szCs w:val="28"/>
        </w:rPr>
      </w:pPr>
    </w:p>
    <w:p w:rsidR="00820AD9" w:rsidRPr="000D395E" w:rsidRDefault="00820AD9" w:rsidP="00820AD9">
      <w:pPr>
        <w:spacing w:after="0" w:line="240" w:lineRule="auto"/>
        <w:jc w:val="both"/>
        <w:rPr>
          <w:sz w:val="28"/>
          <w:szCs w:val="28"/>
        </w:rPr>
      </w:pPr>
      <w:r w:rsidRPr="000D395E">
        <w:rPr>
          <w:sz w:val="28"/>
          <w:szCs w:val="28"/>
        </w:rPr>
        <w:t xml:space="preserve">ПОСТАНОВЛЯЕТ: </w:t>
      </w:r>
    </w:p>
    <w:p w:rsidR="00820AD9" w:rsidRPr="00790915" w:rsidRDefault="00820AD9" w:rsidP="00820AD9">
      <w:pPr>
        <w:spacing w:after="0" w:line="240" w:lineRule="auto"/>
        <w:jc w:val="both"/>
        <w:rPr>
          <w:sz w:val="28"/>
          <w:szCs w:val="28"/>
        </w:rPr>
      </w:pPr>
    </w:p>
    <w:p w:rsidR="00790915" w:rsidRPr="00790915" w:rsidRDefault="00820AD9" w:rsidP="00820AD9">
      <w:pPr>
        <w:pStyle w:val="a3"/>
        <w:numPr>
          <w:ilvl w:val="0"/>
          <w:numId w:val="14"/>
        </w:numPr>
        <w:tabs>
          <w:tab w:val="left" w:pos="7655"/>
        </w:tabs>
        <w:autoSpaceDE w:val="0"/>
        <w:autoSpaceDN w:val="0"/>
        <w:adjustRightInd w:val="0"/>
        <w:spacing w:after="0" w:line="240" w:lineRule="auto"/>
        <w:jc w:val="both"/>
        <w:rPr>
          <w:sz w:val="28"/>
          <w:szCs w:val="28"/>
        </w:rPr>
      </w:pPr>
      <w:r w:rsidRPr="00790915">
        <w:rPr>
          <w:sz w:val="28"/>
          <w:szCs w:val="28"/>
        </w:rPr>
        <w:t xml:space="preserve">Утвердить </w:t>
      </w:r>
      <w:r w:rsidR="00790915" w:rsidRPr="00790915">
        <w:rPr>
          <w:sz w:val="28"/>
          <w:szCs w:val="28"/>
        </w:rPr>
        <w:t>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r w:rsidR="00E00FAA">
        <w:rPr>
          <w:sz w:val="28"/>
          <w:szCs w:val="28"/>
        </w:rPr>
        <w:t xml:space="preserve"> (прилагается)</w:t>
      </w:r>
      <w:r w:rsidR="00790915" w:rsidRPr="00790915">
        <w:rPr>
          <w:sz w:val="28"/>
          <w:szCs w:val="28"/>
        </w:rPr>
        <w:t>.</w:t>
      </w:r>
    </w:p>
    <w:p w:rsidR="00790915" w:rsidRPr="00790915" w:rsidRDefault="00790915" w:rsidP="00790915">
      <w:pPr>
        <w:pStyle w:val="a3"/>
        <w:numPr>
          <w:ilvl w:val="0"/>
          <w:numId w:val="14"/>
        </w:numPr>
        <w:autoSpaceDE w:val="0"/>
        <w:autoSpaceDN w:val="0"/>
        <w:adjustRightInd w:val="0"/>
        <w:spacing w:after="0" w:line="240" w:lineRule="auto"/>
        <w:jc w:val="both"/>
        <w:rPr>
          <w:rFonts w:cs="Times New Roman"/>
          <w:sz w:val="28"/>
          <w:szCs w:val="28"/>
        </w:rPr>
      </w:pPr>
      <w:r w:rsidRPr="00790915">
        <w:rPr>
          <w:sz w:val="28"/>
          <w:szCs w:val="28"/>
        </w:rPr>
        <w:t xml:space="preserve">Признать утратившим силу постановление администрации </w:t>
      </w:r>
      <w:r w:rsidR="00C90957">
        <w:rPr>
          <w:sz w:val="28"/>
          <w:szCs w:val="28"/>
        </w:rPr>
        <w:t>Зиминского районного муниципального образования</w:t>
      </w:r>
      <w:r w:rsidRPr="00790915">
        <w:rPr>
          <w:sz w:val="28"/>
          <w:szCs w:val="28"/>
        </w:rPr>
        <w:t xml:space="preserve"> от </w:t>
      </w:r>
      <w:r>
        <w:rPr>
          <w:sz w:val="28"/>
          <w:szCs w:val="28"/>
        </w:rPr>
        <w:t xml:space="preserve">25 августа </w:t>
      </w:r>
      <w:r w:rsidRPr="00790915">
        <w:rPr>
          <w:sz w:val="28"/>
          <w:szCs w:val="28"/>
        </w:rPr>
        <w:t>201</w:t>
      </w:r>
      <w:r>
        <w:rPr>
          <w:sz w:val="28"/>
          <w:szCs w:val="28"/>
        </w:rPr>
        <w:t xml:space="preserve">1 </w:t>
      </w:r>
      <w:r w:rsidRPr="00790915">
        <w:rPr>
          <w:sz w:val="28"/>
          <w:szCs w:val="28"/>
        </w:rPr>
        <w:t xml:space="preserve">года № </w:t>
      </w:r>
      <w:r>
        <w:rPr>
          <w:sz w:val="28"/>
          <w:szCs w:val="28"/>
        </w:rPr>
        <w:t>917</w:t>
      </w:r>
      <w:r w:rsidRPr="00790915">
        <w:rPr>
          <w:sz w:val="28"/>
          <w:szCs w:val="28"/>
        </w:rPr>
        <w:t xml:space="preserve"> «Об утверждении Порядка составления и утверждения отчета о результатах деятельности муниципальн</w:t>
      </w:r>
      <w:r w:rsidR="00C90957">
        <w:rPr>
          <w:sz w:val="28"/>
          <w:szCs w:val="28"/>
        </w:rPr>
        <w:t>ого</w:t>
      </w:r>
      <w:r w:rsidRPr="00790915">
        <w:rPr>
          <w:sz w:val="28"/>
          <w:szCs w:val="28"/>
        </w:rPr>
        <w:t xml:space="preserve"> учреждени</w:t>
      </w:r>
      <w:r w:rsidR="00C90957">
        <w:rPr>
          <w:sz w:val="28"/>
          <w:szCs w:val="28"/>
        </w:rPr>
        <w:t>я</w:t>
      </w:r>
      <w:r w:rsidRPr="00790915">
        <w:rPr>
          <w:sz w:val="28"/>
          <w:szCs w:val="28"/>
        </w:rPr>
        <w:t xml:space="preserve"> и об использовании закрепленного за ним муниципального имущества».</w:t>
      </w:r>
    </w:p>
    <w:p w:rsidR="00820AD9" w:rsidRPr="006842C3" w:rsidRDefault="00820AD9" w:rsidP="00820AD9">
      <w:pPr>
        <w:pStyle w:val="a3"/>
        <w:numPr>
          <w:ilvl w:val="0"/>
          <w:numId w:val="14"/>
        </w:numPr>
        <w:autoSpaceDE w:val="0"/>
        <w:autoSpaceDN w:val="0"/>
        <w:adjustRightInd w:val="0"/>
        <w:spacing w:after="0" w:line="240" w:lineRule="auto"/>
        <w:jc w:val="both"/>
        <w:rPr>
          <w:sz w:val="28"/>
          <w:szCs w:val="28"/>
        </w:rPr>
      </w:pPr>
      <w:r w:rsidRPr="006842C3">
        <w:rPr>
          <w:sz w:val="28"/>
          <w:szCs w:val="28"/>
        </w:rPr>
        <w:t xml:space="preserve">Настоящее постановление опубликовать в информационно-аналитическом, общественно-политическом еженедельнике «Вестник района» и разместить на официальном сайте администрации Зиминского районного </w:t>
      </w:r>
      <w:r w:rsidRPr="006842C3">
        <w:rPr>
          <w:sz w:val="28"/>
          <w:szCs w:val="28"/>
        </w:rPr>
        <w:lastRenderedPageBreak/>
        <w:t>муниципального образования www.rzima.ru в информационно-телекоммуникационной сети «Интернет».</w:t>
      </w:r>
    </w:p>
    <w:p w:rsidR="00820AD9" w:rsidRPr="0029471D" w:rsidRDefault="00820AD9" w:rsidP="0029471D">
      <w:pPr>
        <w:pStyle w:val="a3"/>
        <w:numPr>
          <w:ilvl w:val="0"/>
          <w:numId w:val="14"/>
        </w:numPr>
        <w:autoSpaceDE w:val="0"/>
        <w:autoSpaceDN w:val="0"/>
        <w:adjustRightInd w:val="0"/>
        <w:spacing w:after="0" w:line="240" w:lineRule="auto"/>
        <w:jc w:val="both"/>
        <w:rPr>
          <w:sz w:val="28"/>
          <w:szCs w:val="28"/>
        </w:rPr>
      </w:pPr>
      <w:r w:rsidRPr="0029471D">
        <w:rPr>
          <w:sz w:val="28"/>
          <w:szCs w:val="28"/>
        </w:rPr>
        <w:t xml:space="preserve">Настоящее </w:t>
      </w:r>
      <w:r w:rsidR="0029471D" w:rsidRPr="0029471D">
        <w:rPr>
          <w:sz w:val="28"/>
          <w:szCs w:val="28"/>
        </w:rPr>
        <w:t xml:space="preserve">постановление вступает в силу </w:t>
      </w:r>
      <w:r w:rsidR="00C719C3">
        <w:rPr>
          <w:sz w:val="28"/>
          <w:szCs w:val="28"/>
        </w:rPr>
        <w:t>после</w:t>
      </w:r>
      <w:r w:rsidR="0029471D" w:rsidRPr="0029471D">
        <w:rPr>
          <w:sz w:val="28"/>
          <w:szCs w:val="28"/>
        </w:rPr>
        <w:t xml:space="preserve"> дня его официального опубликования и распространяет свое действие на</w:t>
      </w:r>
      <w:r w:rsidR="00FC6BDA">
        <w:rPr>
          <w:sz w:val="28"/>
          <w:szCs w:val="28"/>
        </w:rPr>
        <w:t xml:space="preserve"> правоотношения, возникшие с 1 января</w:t>
      </w:r>
      <w:r w:rsidR="00FC6BDA" w:rsidRPr="0029471D">
        <w:rPr>
          <w:sz w:val="28"/>
          <w:szCs w:val="28"/>
        </w:rPr>
        <w:t xml:space="preserve"> </w:t>
      </w:r>
      <w:r w:rsidR="0029471D" w:rsidRPr="0029471D">
        <w:rPr>
          <w:sz w:val="28"/>
          <w:szCs w:val="28"/>
        </w:rPr>
        <w:t>2023</w:t>
      </w:r>
      <w:r w:rsidR="00FC6BDA">
        <w:rPr>
          <w:sz w:val="28"/>
          <w:szCs w:val="28"/>
        </w:rPr>
        <w:t xml:space="preserve"> года.</w:t>
      </w:r>
    </w:p>
    <w:p w:rsidR="00820AD9" w:rsidRPr="006E7F8F" w:rsidRDefault="00AA1315" w:rsidP="00AA1315">
      <w:pPr>
        <w:pStyle w:val="a3"/>
        <w:autoSpaceDE w:val="0"/>
        <w:autoSpaceDN w:val="0"/>
        <w:adjustRightInd w:val="0"/>
        <w:spacing w:after="0" w:line="240" w:lineRule="auto"/>
        <w:ind w:left="0" w:firstLine="709"/>
        <w:jc w:val="both"/>
        <w:rPr>
          <w:sz w:val="28"/>
          <w:szCs w:val="28"/>
        </w:rPr>
      </w:pPr>
      <w:r>
        <w:rPr>
          <w:sz w:val="28"/>
          <w:szCs w:val="28"/>
        </w:rPr>
        <w:t>5. Контроль за исполнением  настоящего постановления оставляю за собой.</w:t>
      </w:r>
    </w:p>
    <w:p w:rsidR="00820AD9" w:rsidRPr="006842C3" w:rsidRDefault="00820AD9" w:rsidP="00820AD9">
      <w:pPr>
        <w:spacing w:after="0" w:line="240" w:lineRule="auto"/>
        <w:ind w:firstLine="709"/>
        <w:jc w:val="both"/>
        <w:rPr>
          <w:sz w:val="28"/>
          <w:szCs w:val="28"/>
        </w:rPr>
      </w:pPr>
    </w:p>
    <w:p w:rsidR="00820AD9" w:rsidRPr="006842C3" w:rsidRDefault="00820AD9" w:rsidP="00820AD9">
      <w:pPr>
        <w:spacing w:after="0" w:line="240" w:lineRule="auto"/>
        <w:ind w:firstLine="709"/>
        <w:jc w:val="both"/>
        <w:rPr>
          <w:sz w:val="28"/>
          <w:szCs w:val="28"/>
        </w:rPr>
      </w:pPr>
    </w:p>
    <w:p w:rsidR="00820AD9" w:rsidRPr="006842C3" w:rsidRDefault="00820AD9" w:rsidP="00820AD9">
      <w:pPr>
        <w:spacing w:after="0" w:line="240" w:lineRule="auto"/>
        <w:ind w:firstLine="709"/>
        <w:jc w:val="both"/>
        <w:rPr>
          <w:sz w:val="28"/>
          <w:szCs w:val="28"/>
        </w:rPr>
      </w:pPr>
    </w:p>
    <w:p w:rsidR="00820AD9" w:rsidRPr="006842C3" w:rsidRDefault="00820AD9" w:rsidP="00820AD9">
      <w:pPr>
        <w:spacing w:after="0" w:line="240" w:lineRule="auto"/>
        <w:jc w:val="both"/>
        <w:rPr>
          <w:sz w:val="28"/>
          <w:szCs w:val="28"/>
        </w:rPr>
      </w:pPr>
      <w:r w:rsidRPr="006842C3">
        <w:rPr>
          <w:sz w:val="28"/>
          <w:szCs w:val="28"/>
        </w:rPr>
        <w:t>Мэр Зиминского районного</w:t>
      </w:r>
    </w:p>
    <w:p w:rsidR="00820AD9" w:rsidRPr="006842C3" w:rsidRDefault="00820AD9" w:rsidP="00820AD9">
      <w:pPr>
        <w:spacing w:after="0" w:line="240" w:lineRule="auto"/>
        <w:jc w:val="both"/>
        <w:rPr>
          <w:sz w:val="28"/>
          <w:szCs w:val="28"/>
        </w:rPr>
      </w:pPr>
      <w:r w:rsidRPr="006842C3">
        <w:rPr>
          <w:sz w:val="28"/>
          <w:szCs w:val="28"/>
        </w:rPr>
        <w:t>муниципального образования                                                    Н.В Никитина</w:t>
      </w:r>
    </w:p>
    <w:p w:rsidR="00820AD9" w:rsidRPr="006842C3" w:rsidRDefault="00820AD9" w:rsidP="00820AD9">
      <w:pPr>
        <w:pStyle w:val="a3"/>
        <w:shd w:val="clear" w:color="auto" w:fill="FFFFFF"/>
        <w:tabs>
          <w:tab w:val="left" w:pos="426"/>
          <w:tab w:val="left" w:pos="851"/>
        </w:tabs>
        <w:spacing w:before="19"/>
        <w:ind w:left="567"/>
        <w:jc w:val="both"/>
        <w:outlineLvl w:val="0"/>
        <w:rPr>
          <w:spacing w:val="-4"/>
          <w:sz w:val="28"/>
          <w:szCs w:val="28"/>
        </w:rPr>
      </w:pPr>
    </w:p>
    <w:p w:rsidR="00820AD9" w:rsidRPr="006842C3" w:rsidRDefault="00820AD9" w:rsidP="00820AD9">
      <w:pPr>
        <w:pStyle w:val="a3"/>
        <w:shd w:val="clear" w:color="auto" w:fill="FFFFFF"/>
        <w:tabs>
          <w:tab w:val="left" w:pos="426"/>
          <w:tab w:val="left" w:pos="851"/>
        </w:tabs>
        <w:spacing w:before="19"/>
        <w:ind w:left="567"/>
        <w:jc w:val="both"/>
        <w:outlineLvl w:val="0"/>
        <w:rPr>
          <w:spacing w:val="-4"/>
          <w:sz w:val="28"/>
          <w:szCs w:val="28"/>
        </w:rPr>
      </w:pPr>
    </w:p>
    <w:p w:rsidR="00820AD9" w:rsidRPr="006842C3" w:rsidRDefault="00820AD9" w:rsidP="00820AD9">
      <w:pPr>
        <w:pStyle w:val="a3"/>
        <w:shd w:val="clear" w:color="auto" w:fill="FFFFFF"/>
        <w:tabs>
          <w:tab w:val="left" w:pos="426"/>
          <w:tab w:val="left" w:pos="851"/>
        </w:tabs>
        <w:spacing w:before="19"/>
        <w:ind w:left="567"/>
        <w:jc w:val="both"/>
        <w:outlineLvl w:val="0"/>
        <w:rPr>
          <w:spacing w:val="-4"/>
          <w:sz w:val="28"/>
          <w:szCs w:val="28"/>
        </w:rPr>
      </w:pPr>
    </w:p>
    <w:p w:rsidR="00820AD9" w:rsidRPr="006842C3" w:rsidRDefault="00820AD9" w:rsidP="00820AD9">
      <w:pPr>
        <w:spacing w:after="0" w:line="240" w:lineRule="auto"/>
        <w:rPr>
          <w:spacing w:val="-4"/>
          <w:sz w:val="28"/>
          <w:szCs w:val="28"/>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820AD9" w:rsidRDefault="00820AD9" w:rsidP="00820AD9">
      <w:pPr>
        <w:spacing w:after="0" w:line="240" w:lineRule="auto"/>
        <w:rPr>
          <w:sz w:val="26"/>
          <w:szCs w:val="26"/>
        </w:rPr>
      </w:pPr>
    </w:p>
    <w:p w:rsidR="0036426E" w:rsidRDefault="0036426E" w:rsidP="00820AD9">
      <w:pPr>
        <w:spacing w:after="0" w:line="240" w:lineRule="auto"/>
        <w:rPr>
          <w:sz w:val="26"/>
          <w:szCs w:val="26"/>
        </w:rPr>
      </w:pPr>
    </w:p>
    <w:p w:rsidR="0036426E" w:rsidRDefault="0036426E" w:rsidP="00820AD9">
      <w:pPr>
        <w:spacing w:after="0" w:line="240" w:lineRule="auto"/>
        <w:rPr>
          <w:sz w:val="26"/>
          <w:szCs w:val="26"/>
        </w:rPr>
      </w:pPr>
    </w:p>
    <w:p w:rsidR="0036426E" w:rsidRDefault="0036426E" w:rsidP="00820AD9">
      <w:pPr>
        <w:spacing w:after="0" w:line="240" w:lineRule="auto"/>
        <w:rPr>
          <w:sz w:val="26"/>
          <w:szCs w:val="26"/>
        </w:rPr>
      </w:pPr>
    </w:p>
    <w:p w:rsidR="000D395E" w:rsidRPr="00930752" w:rsidRDefault="000D395E" w:rsidP="00F8417E">
      <w:pPr>
        <w:pStyle w:val="a3"/>
        <w:jc w:val="right"/>
        <w:rPr>
          <w:sz w:val="28"/>
          <w:szCs w:val="28"/>
        </w:rPr>
      </w:pPr>
      <w:r w:rsidRPr="00930752">
        <w:rPr>
          <w:sz w:val="28"/>
          <w:szCs w:val="28"/>
        </w:rPr>
        <w:lastRenderedPageBreak/>
        <w:t>Приложение</w:t>
      </w:r>
    </w:p>
    <w:p w:rsidR="00F8417E" w:rsidRPr="00930752" w:rsidRDefault="00F8417E" w:rsidP="00F8417E">
      <w:pPr>
        <w:pStyle w:val="a3"/>
        <w:jc w:val="right"/>
        <w:rPr>
          <w:sz w:val="28"/>
          <w:szCs w:val="28"/>
        </w:rPr>
      </w:pPr>
      <w:r w:rsidRPr="00930752">
        <w:rPr>
          <w:sz w:val="28"/>
          <w:szCs w:val="28"/>
        </w:rPr>
        <w:t>УТВЕРЖДЕН</w:t>
      </w:r>
    </w:p>
    <w:p w:rsidR="00F8417E" w:rsidRPr="00930752" w:rsidRDefault="00F8417E" w:rsidP="00F8417E">
      <w:pPr>
        <w:pStyle w:val="a3"/>
        <w:jc w:val="right"/>
        <w:rPr>
          <w:sz w:val="28"/>
          <w:szCs w:val="28"/>
        </w:rPr>
      </w:pPr>
      <w:r w:rsidRPr="00930752">
        <w:rPr>
          <w:sz w:val="28"/>
          <w:szCs w:val="28"/>
        </w:rPr>
        <w:t>постановлением администрации</w:t>
      </w:r>
    </w:p>
    <w:p w:rsidR="00F8417E" w:rsidRPr="00930752" w:rsidRDefault="00F8417E" w:rsidP="00F8417E">
      <w:pPr>
        <w:pStyle w:val="a3"/>
        <w:jc w:val="right"/>
        <w:rPr>
          <w:sz w:val="28"/>
          <w:szCs w:val="28"/>
        </w:rPr>
      </w:pPr>
      <w:r w:rsidRPr="00930752">
        <w:rPr>
          <w:sz w:val="28"/>
          <w:szCs w:val="28"/>
        </w:rPr>
        <w:t xml:space="preserve">Зиминского районного </w:t>
      </w:r>
    </w:p>
    <w:p w:rsidR="00F8417E" w:rsidRPr="00930752" w:rsidRDefault="00F8417E" w:rsidP="00F8417E">
      <w:pPr>
        <w:pStyle w:val="a3"/>
        <w:jc w:val="right"/>
        <w:rPr>
          <w:sz w:val="28"/>
          <w:szCs w:val="28"/>
        </w:rPr>
      </w:pPr>
      <w:r w:rsidRPr="00930752">
        <w:rPr>
          <w:sz w:val="28"/>
          <w:szCs w:val="28"/>
        </w:rPr>
        <w:t>муниципального образования</w:t>
      </w:r>
    </w:p>
    <w:p w:rsidR="00F8417E" w:rsidRPr="00930752" w:rsidRDefault="00F8417E" w:rsidP="00F8417E">
      <w:pPr>
        <w:pStyle w:val="a3"/>
        <w:jc w:val="right"/>
        <w:rPr>
          <w:sz w:val="28"/>
          <w:szCs w:val="28"/>
        </w:rPr>
      </w:pPr>
      <w:r w:rsidRPr="00930752">
        <w:rPr>
          <w:sz w:val="28"/>
          <w:szCs w:val="28"/>
        </w:rPr>
        <w:t>от «__» ____ 2023 года №__</w:t>
      </w:r>
    </w:p>
    <w:p w:rsidR="00F8417E" w:rsidRPr="00930752" w:rsidRDefault="00F8417E" w:rsidP="00F8417E">
      <w:pPr>
        <w:pStyle w:val="a3"/>
        <w:jc w:val="both"/>
        <w:rPr>
          <w:sz w:val="28"/>
          <w:szCs w:val="28"/>
        </w:rPr>
      </w:pPr>
    </w:p>
    <w:p w:rsidR="000D395E" w:rsidRPr="00930752" w:rsidRDefault="000D395E" w:rsidP="00F8417E">
      <w:pPr>
        <w:pStyle w:val="a3"/>
        <w:jc w:val="center"/>
        <w:rPr>
          <w:sz w:val="28"/>
          <w:szCs w:val="28"/>
        </w:rPr>
      </w:pPr>
    </w:p>
    <w:p w:rsidR="00F8417E" w:rsidRPr="00930752" w:rsidRDefault="00F8417E" w:rsidP="00F8417E">
      <w:pPr>
        <w:pStyle w:val="a3"/>
        <w:jc w:val="center"/>
        <w:rPr>
          <w:sz w:val="28"/>
          <w:szCs w:val="28"/>
        </w:rPr>
      </w:pPr>
      <w:r w:rsidRPr="00930752">
        <w:rPr>
          <w:sz w:val="28"/>
          <w:szCs w:val="28"/>
        </w:rPr>
        <w:t>ПОРЯДОК</w:t>
      </w:r>
    </w:p>
    <w:p w:rsidR="00F8417E" w:rsidRPr="00930752" w:rsidRDefault="00F8417E" w:rsidP="00F8417E">
      <w:pPr>
        <w:pStyle w:val="a3"/>
        <w:jc w:val="center"/>
        <w:rPr>
          <w:sz w:val="28"/>
          <w:szCs w:val="28"/>
        </w:rPr>
      </w:pPr>
      <w:r w:rsidRPr="00930752">
        <w:rPr>
          <w:sz w:val="28"/>
          <w:szCs w:val="28"/>
        </w:rPr>
        <w:t xml:space="preserve"> СОСТАВЛЕНИЯ И УТВЕРЖДЕНИЯ ОТЧЕТА О РЕЗУЛЬТА</w:t>
      </w:r>
      <w:r w:rsidR="0029471D" w:rsidRPr="00930752">
        <w:rPr>
          <w:sz w:val="28"/>
          <w:szCs w:val="28"/>
        </w:rPr>
        <w:t xml:space="preserve">ТАХ ДЕЯТЕЛЬНОСТИ МУНИЦИПАЛЬНОГО </w:t>
      </w:r>
      <w:r w:rsidRPr="00930752">
        <w:rPr>
          <w:sz w:val="28"/>
          <w:szCs w:val="28"/>
        </w:rPr>
        <w:t>УЧРЕЖДЕНИЯ И ОБ ИСПОЛЬЗОВАНИИ ЗАКРЕПЛЕННОГО ЗА НИМ МУНИЦИПАЛЬНОГО ИМУЩЕСТВА</w:t>
      </w:r>
    </w:p>
    <w:p w:rsidR="00F8417E" w:rsidRPr="00930752" w:rsidRDefault="00F8417E" w:rsidP="00F8417E">
      <w:pPr>
        <w:pStyle w:val="a3"/>
        <w:spacing w:after="0" w:line="240" w:lineRule="auto"/>
        <w:contextualSpacing w:val="0"/>
        <w:jc w:val="center"/>
        <w:rPr>
          <w:sz w:val="28"/>
          <w:szCs w:val="28"/>
        </w:rPr>
      </w:pPr>
    </w:p>
    <w:p w:rsidR="00F8417E" w:rsidRPr="00930752" w:rsidRDefault="00F8417E" w:rsidP="00F8417E">
      <w:pPr>
        <w:autoSpaceDE w:val="0"/>
        <w:autoSpaceDN w:val="0"/>
        <w:adjustRightInd w:val="0"/>
        <w:spacing w:after="0" w:line="240" w:lineRule="auto"/>
        <w:ind w:firstLine="709"/>
        <w:jc w:val="both"/>
        <w:rPr>
          <w:sz w:val="28"/>
          <w:szCs w:val="28"/>
        </w:rPr>
      </w:pPr>
      <w:r w:rsidRPr="00930752">
        <w:rPr>
          <w:sz w:val="28"/>
          <w:szCs w:val="28"/>
        </w:rPr>
        <w:t>1. Настоящий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(далее - Порядок) устанавливает требования к составлению и утверждению отчета о результатах деятельности муниципальных автономных, бюджетных и казенных учреждений</w:t>
      </w:r>
      <w:r w:rsidR="009468C8" w:rsidRPr="00930752">
        <w:rPr>
          <w:sz w:val="28"/>
          <w:szCs w:val="28"/>
        </w:rPr>
        <w:t>, находящи</w:t>
      </w:r>
      <w:r w:rsidR="000D395E" w:rsidRPr="00930752">
        <w:rPr>
          <w:sz w:val="28"/>
          <w:szCs w:val="28"/>
        </w:rPr>
        <w:t>х</w:t>
      </w:r>
      <w:r w:rsidR="009468C8" w:rsidRPr="00930752">
        <w:rPr>
          <w:sz w:val="28"/>
          <w:szCs w:val="28"/>
        </w:rPr>
        <w:t>ся в ведении администрации Зиминского районного муниципального образования</w:t>
      </w:r>
      <w:r w:rsidRPr="00930752">
        <w:rPr>
          <w:sz w:val="28"/>
          <w:szCs w:val="28"/>
        </w:rPr>
        <w:t xml:space="preserve"> (далее</w:t>
      </w:r>
      <w:r w:rsidR="001D0EF1" w:rsidRPr="00930752">
        <w:rPr>
          <w:sz w:val="28"/>
          <w:szCs w:val="28"/>
        </w:rPr>
        <w:t xml:space="preserve"> по тексту «муниципальные автономные учреждения, муниципальные бюджетные учреждения, муниципальные казенные учреждения» именуются «</w:t>
      </w:r>
      <w:r w:rsidR="000D395E" w:rsidRPr="00930752">
        <w:rPr>
          <w:sz w:val="28"/>
          <w:szCs w:val="28"/>
        </w:rPr>
        <w:t>автономны</w:t>
      </w:r>
      <w:r w:rsidR="003B3F54" w:rsidRPr="00930752">
        <w:rPr>
          <w:sz w:val="28"/>
          <w:szCs w:val="28"/>
        </w:rPr>
        <w:t>е</w:t>
      </w:r>
      <w:r w:rsidR="000D395E" w:rsidRPr="00930752">
        <w:rPr>
          <w:sz w:val="28"/>
          <w:szCs w:val="28"/>
        </w:rPr>
        <w:t>, бюджетны</w:t>
      </w:r>
      <w:r w:rsidR="003B3F54" w:rsidRPr="00930752">
        <w:rPr>
          <w:sz w:val="28"/>
          <w:szCs w:val="28"/>
        </w:rPr>
        <w:t>е, ка</w:t>
      </w:r>
      <w:r w:rsidR="000D395E" w:rsidRPr="00930752">
        <w:rPr>
          <w:sz w:val="28"/>
          <w:szCs w:val="28"/>
        </w:rPr>
        <w:t>зенны</w:t>
      </w:r>
      <w:r w:rsidR="003B3F54" w:rsidRPr="00930752">
        <w:rPr>
          <w:sz w:val="28"/>
          <w:szCs w:val="28"/>
        </w:rPr>
        <w:t>е</w:t>
      </w:r>
      <w:r w:rsidR="00B07238">
        <w:rPr>
          <w:sz w:val="28"/>
          <w:szCs w:val="28"/>
        </w:rPr>
        <w:t xml:space="preserve"> </w:t>
      </w:r>
      <w:r w:rsidR="003B3F54" w:rsidRPr="00930752">
        <w:rPr>
          <w:sz w:val="28"/>
          <w:szCs w:val="28"/>
        </w:rPr>
        <w:t>учреждения, учреждения</w:t>
      </w:r>
      <w:r w:rsidR="001D0EF1" w:rsidRPr="00930752">
        <w:rPr>
          <w:sz w:val="28"/>
          <w:szCs w:val="28"/>
        </w:rPr>
        <w:t>»,</w:t>
      </w:r>
      <w:r w:rsidR="00B07238">
        <w:rPr>
          <w:sz w:val="28"/>
          <w:szCs w:val="28"/>
        </w:rPr>
        <w:t xml:space="preserve"> </w:t>
      </w:r>
      <w:r w:rsidR="001D0EF1" w:rsidRPr="00930752">
        <w:rPr>
          <w:sz w:val="28"/>
          <w:szCs w:val="28"/>
        </w:rPr>
        <w:t xml:space="preserve">«администрации Зиминского районного муниципального образования» именуется </w:t>
      </w:r>
      <w:bookmarkStart w:id="0" w:name="_GoBack"/>
      <w:bookmarkEnd w:id="0"/>
      <w:r w:rsidR="001D0EF1" w:rsidRPr="00930752">
        <w:rPr>
          <w:sz w:val="28"/>
          <w:szCs w:val="28"/>
        </w:rPr>
        <w:t xml:space="preserve">  «учредитель»</w:t>
      </w:r>
      <w:r w:rsidRPr="00930752">
        <w:rPr>
          <w:sz w:val="28"/>
          <w:szCs w:val="28"/>
        </w:rPr>
        <w:t>).</w:t>
      </w:r>
    </w:p>
    <w:p w:rsidR="00F8417E" w:rsidRPr="00930752" w:rsidRDefault="00F8417E" w:rsidP="00F8417E">
      <w:pPr>
        <w:spacing w:after="0" w:line="240" w:lineRule="auto"/>
        <w:ind w:firstLine="709"/>
        <w:contextualSpacing/>
        <w:jc w:val="both"/>
        <w:rPr>
          <w:rFonts w:cs="Times New Roman"/>
          <w:sz w:val="28"/>
          <w:szCs w:val="28"/>
        </w:rPr>
      </w:pPr>
      <w:r w:rsidRPr="00930752">
        <w:rPr>
          <w:rFonts w:cs="Times New Roman"/>
          <w:color w:val="000000"/>
          <w:sz w:val="28"/>
          <w:szCs w:val="28"/>
        </w:rPr>
        <w:t xml:space="preserve">2. </w:t>
      </w:r>
      <w:r w:rsidRPr="00930752">
        <w:rPr>
          <w:rFonts w:cs="Times New Roman"/>
          <w:sz w:val="28"/>
          <w:szCs w:val="28"/>
        </w:rPr>
        <w:t xml:space="preserve">Отчет </w:t>
      </w:r>
      <w:r w:rsidR="000D395E" w:rsidRPr="00930752">
        <w:rPr>
          <w:sz w:val="28"/>
          <w:szCs w:val="28"/>
        </w:rPr>
        <w:t>о результатах деятельности муниципального учреждения и об использовании закрепленного за ним муниципального имущества</w:t>
      </w:r>
      <w:r w:rsidR="000D395E" w:rsidRPr="00930752">
        <w:rPr>
          <w:rFonts w:cs="Times New Roman"/>
          <w:sz w:val="28"/>
          <w:szCs w:val="28"/>
        </w:rPr>
        <w:t xml:space="preserve"> (далее – отчет) </w:t>
      </w:r>
      <w:r w:rsidRPr="00930752">
        <w:rPr>
          <w:rFonts w:cs="Times New Roman"/>
          <w:sz w:val="28"/>
          <w:szCs w:val="28"/>
        </w:rPr>
        <w:t xml:space="preserve">составляется учреждениями на основании настоящего Порядка и в соответствии с Общими </w:t>
      </w:r>
      <w:hyperlink r:id="rId10" w:history="1">
        <w:r w:rsidRPr="00930752">
          <w:rPr>
            <w:rFonts w:cs="Times New Roman"/>
            <w:sz w:val="28"/>
            <w:szCs w:val="28"/>
          </w:rPr>
          <w:t>требованиями</w:t>
        </w:r>
      </w:hyperlink>
      <w:r w:rsidRPr="00930752">
        <w:rPr>
          <w:rFonts w:cs="Times New Roman"/>
          <w:sz w:val="28"/>
          <w:szCs w:val="28"/>
        </w:rPr>
        <w:t xml:space="preserve">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2 ноября 2021 года № 171н</w:t>
      </w:r>
      <w:r w:rsidR="008A6CAC">
        <w:rPr>
          <w:rFonts w:cs="Times New Roman"/>
          <w:sz w:val="28"/>
          <w:szCs w:val="28"/>
        </w:rPr>
        <w:t xml:space="preserve"> </w:t>
      </w:r>
      <w:r w:rsidR="006E542C" w:rsidRPr="00930752">
        <w:rPr>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8A6CAC">
        <w:rPr>
          <w:sz w:val="28"/>
          <w:szCs w:val="28"/>
        </w:rPr>
        <w:t xml:space="preserve"> </w:t>
      </w:r>
      <w:r w:rsidR="0029471D" w:rsidRPr="00930752">
        <w:rPr>
          <w:rFonts w:cs="Times New Roman"/>
          <w:sz w:val="28"/>
          <w:szCs w:val="28"/>
        </w:rPr>
        <w:t>(далее ‒ Приказ №171н)</w:t>
      </w:r>
      <w:r w:rsidRPr="00930752">
        <w:rPr>
          <w:rFonts w:cs="Times New Roman"/>
          <w:sz w:val="28"/>
          <w:szCs w:val="28"/>
        </w:rPr>
        <w:t>.</w:t>
      </w:r>
    </w:p>
    <w:p w:rsidR="00F8417E" w:rsidRPr="00930752" w:rsidRDefault="00F8417E" w:rsidP="00F8417E">
      <w:pPr>
        <w:spacing w:after="0" w:line="240" w:lineRule="auto"/>
        <w:ind w:firstLine="709"/>
        <w:contextualSpacing/>
        <w:jc w:val="both"/>
        <w:rPr>
          <w:rFonts w:cs="Times New Roman"/>
          <w:sz w:val="28"/>
          <w:szCs w:val="28"/>
        </w:rPr>
      </w:pPr>
      <w:r w:rsidRPr="00930752">
        <w:rPr>
          <w:rFonts w:cs="Times New Roman"/>
          <w:sz w:val="28"/>
          <w:szCs w:val="28"/>
        </w:rPr>
        <w:t>Отчет составляется с учетом требований Закона Российской Федерации от 21 июля 1993 года №5485-1 «О государственной тайне».</w:t>
      </w:r>
    </w:p>
    <w:p w:rsidR="00F8417E" w:rsidRPr="00930752" w:rsidRDefault="00F8417E" w:rsidP="00F8417E">
      <w:pPr>
        <w:spacing w:after="0" w:line="240" w:lineRule="auto"/>
        <w:ind w:firstLine="709"/>
        <w:contextualSpacing/>
        <w:jc w:val="both"/>
        <w:rPr>
          <w:rFonts w:cs="Times New Roman"/>
          <w:sz w:val="28"/>
          <w:szCs w:val="28"/>
        </w:rPr>
      </w:pPr>
      <w:r w:rsidRPr="00930752">
        <w:rPr>
          <w:rFonts w:cs="Times New Roman"/>
          <w:sz w:val="28"/>
          <w:szCs w:val="28"/>
        </w:rPr>
        <w:t>3. Отчет составляется по рекомендованной форме, приведенной в приложении к Приказу №171н.</w:t>
      </w:r>
    </w:p>
    <w:p w:rsidR="00F8417E" w:rsidRPr="00930752" w:rsidRDefault="00F8417E" w:rsidP="00F8417E">
      <w:pPr>
        <w:spacing w:after="0" w:line="240" w:lineRule="auto"/>
        <w:ind w:firstLine="709"/>
        <w:contextualSpacing/>
        <w:jc w:val="both"/>
        <w:rPr>
          <w:rFonts w:cs="Times New Roman"/>
          <w:sz w:val="28"/>
          <w:szCs w:val="28"/>
        </w:rPr>
      </w:pPr>
      <w:r w:rsidRPr="00930752">
        <w:rPr>
          <w:rFonts w:cs="Times New Roman"/>
          <w:sz w:val="28"/>
          <w:szCs w:val="28"/>
        </w:rPr>
        <w:t>4. Отчет автономных учреждений составляется</w:t>
      </w:r>
      <w:r w:rsidR="003B3F54" w:rsidRPr="00930752">
        <w:rPr>
          <w:rFonts w:cs="Times New Roman"/>
          <w:sz w:val="28"/>
          <w:szCs w:val="28"/>
        </w:rPr>
        <w:t xml:space="preserve"> и утверждается,</w:t>
      </w:r>
      <w:r w:rsidRPr="00930752">
        <w:rPr>
          <w:rFonts w:cs="Times New Roman"/>
          <w:sz w:val="28"/>
          <w:szCs w:val="28"/>
        </w:rPr>
        <w:t xml:space="preserve"> в том числе с учетом требований, установленных </w:t>
      </w:r>
      <w:r w:rsidR="003B3F54" w:rsidRPr="00930752">
        <w:rPr>
          <w:rFonts w:cs="Times New Roman"/>
          <w:sz w:val="28"/>
          <w:szCs w:val="28"/>
        </w:rPr>
        <w:t xml:space="preserve">статьей 11 Федерального закона от 3 ноября 2006 года №174-ФЗ «Об автономных учреждениях», </w:t>
      </w:r>
      <w:hyperlink r:id="rId11" w:history="1">
        <w:r w:rsidRPr="00930752">
          <w:rPr>
            <w:rFonts w:cs="Times New Roman"/>
            <w:sz w:val="28"/>
            <w:szCs w:val="28"/>
          </w:rPr>
          <w:t>Правилами</w:t>
        </w:r>
      </w:hyperlink>
      <w:r w:rsidRPr="00930752">
        <w:rPr>
          <w:rFonts w:cs="Times New Roman"/>
          <w:sz w:val="28"/>
          <w:szCs w:val="28"/>
        </w:rPr>
        <w:t xml:space="preserve"> </w:t>
      </w:r>
      <w:r w:rsidRPr="00930752">
        <w:rPr>
          <w:rFonts w:cs="Times New Roman"/>
          <w:sz w:val="28"/>
          <w:szCs w:val="28"/>
        </w:rPr>
        <w:lastRenderedPageBreak/>
        <w:t>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от 18 октября 2007 года № 684 «Об утверждении Правил опубликования отчетов о деятельности автономного учреждения и об использовании закрепленного за ним имущества».</w:t>
      </w:r>
    </w:p>
    <w:p w:rsidR="00F8417E" w:rsidRPr="00930752" w:rsidRDefault="003B3F54" w:rsidP="00F8417E">
      <w:pPr>
        <w:spacing w:after="0" w:line="240" w:lineRule="auto"/>
        <w:ind w:firstLine="709"/>
        <w:contextualSpacing/>
        <w:jc w:val="both"/>
        <w:rPr>
          <w:rFonts w:cs="Times New Roman"/>
          <w:color w:val="000000"/>
          <w:sz w:val="28"/>
          <w:szCs w:val="28"/>
        </w:rPr>
      </w:pPr>
      <w:r w:rsidRPr="00930752">
        <w:rPr>
          <w:rFonts w:cs="Times New Roman"/>
          <w:sz w:val="28"/>
          <w:szCs w:val="28"/>
        </w:rPr>
        <w:t>5</w:t>
      </w:r>
      <w:r w:rsidR="00F8417E" w:rsidRPr="00930752">
        <w:rPr>
          <w:rFonts w:cs="Times New Roman"/>
          <w:sz w:val="28"/>
          <w:szCs w:val="28"/>
        </w:rPr>
        <w:t xml:space="preserve">. </w:t>
      </w:r>
      <w:r w:rsidR="00F8417E" w:rsidRPr="00930752">
        <w:rPr>
          <w:rFonts w:cs="Times New Roman"/>
          <w:color w:val="000000"/>
          <w:sz w:val="28"/>
          <w:szCs w:val="28"/>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F8417E" w:rsidRPr="00930752" w:rsidRDefault="003B3F54"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sz w:val="28"/>
          <w:szCs w:val="28"/>
        </w:rPr>
        <w:t>6</w:t>
      </w:r>
      <w:r w:rsidR="00F8417E" w:rsidRPr="00930752">
        <w:rPr>
          <w:sz w:val="28"/>
          <w:szCs w:val="28"/>
        </w:rPr>
        <w:t xml:space="preserve">. </w:t>
      </w:r>
      <w:r w:rsidR="00F8417E" w:rsidRPr="00930752">
        <w:rPr>
          <w:rFonts w:eastAsia="Calibri" w:cs="Times New Roman"/>
          <w:sz w:val="28"/>
          <w:szCs w:val="28"/>
        </w:rPr>
        <w:t>Отчет должен составляться в разрезе следующих разделов:</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раздел 1 «Результаты деятельности»;</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раздел 2 «Использование имущества, закрепленного за </w:t>
      </w:r>
      <w:r w:rsidRPr="00930752">
        <w:rPr>
          <w:sz w:val="28"/>
          <w:szCs w:val="28"/>
        </w:rPr>
        <w:t>у</w:t>
      </w:r>
      <w:r w:rsidRPr="00930752">
        <w:rPr>
          <w:rFonts w:eastAsia="Calibri" w:cs="Times New Roman"/>
          <w:sz w:val="28"/>
          <w:szCs w:val="28"/>
        </w:rPr>
        <w:t>чреждением».</w:t>
      </w:r>
    </w:p>
    <w:p w:rsidR="00F8417E" w:rsidRPr="00930752" w:rsidRDefault="00F8417E" w:rsidP="00F8417E">
      <w:pPr>
        <w:autoSpaceDE w:val="0"/>
        <w:autoSpaceDN w:val="0"/>
        <w:adjustRightInd w:val="0"/>
        <w:spacing w:after="0" w:line="240" w:lineRule="auto"/>
        <w:ind w:firstLine="709"/>
        <w:contextualSpacing/>
        <w:jc w:val="both"/>
        <w:rPr>
          <w:sz w:val="28"/>
          <w:szCs w:val="28"/>
        </w:rPr>
      </w:pPr>
      <w:r w:rsidRPr="00930752">
        <w:rPr>
          <w:sz w:val="28"/>
          <w:szCs w:val="28"/>
        </w:rPr>
        <w:t>Раздел 3 «Эффективность деятельности».</w:t>
      </w:r>
    </w:p>
    <w:p w:rsidR="00F8417E" w:rsidRPr="00930752" w:rsidRDefault="003B3F54" w:rsidP="00445D6B">
      <w:pPr>
        <w:spacing w:after="0" w:line="240" w:lineRule="auto"/>
        <w:ind w:firstLine="709"/>
        <w:jc w:val="both"/>
        <w:rPr>
          <w:sz w:val="28"/>
          <w:szCs w:val="28"/>
        </w:rPr>
      </w:pPr>
      <w:r w:rsidRPr="00930752">
        <w:rPr>
          <w:sz w:val="28"/>
          <w:szCs w:val="28"/>
        </w:rPr>
        <w:t>7</w:t>
      </w:r>
      <w:r w:rsidR="00F8417E" w:rsidRPr="00930752">
        <w:rPr>
          <w:sz w:val="28"/>
          <w:szCs w:val="28"/>
        </w:rPr>
        <w:t>. В раздел 1 должны включаться:</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1) отчет о выполнении муниципального задания на оказание муниципальных услуг (выполнение работ) (далее - муниципальное задание).</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Отчет формируется бюджетными и автономными учреждениями, а также казенными учреждениями, которым в соответствии с решением учредителя сфо</w:t>
      </w:r>
      <w:r w:rsidR="003B3F54" w:rsidRPr="00930752">
        <w:rPr>
          <w:rFonts w:eastAsia="Calibri" w:cs="Times New Roman"/>
          <w:sz w:val="28"/>
          <w:szCs w:val="28"/>
        </w:rPr>
        <w:t>рмировано муниципальное задание.</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2) сведения о поступлениях и выплатах учреждения.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Информация о поступлениях формируется с указанием:</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поступлений из бюджетов бюджетной системы Российской Федерации, включая субсидии на финансовое обеспечение выполнения муниципального задания, субсидии,</w:t>
      </w:r>
      <w:r w:rsidR="005930E3">
        <w:rPr>
          <w:rFonts w:cs="Times New Roman"/>
          <w:sz w:val="28"/>
          <w:szCs w:val="28"/>
        </w:rPr>
        <w:t xml:space="preserve"> </w:t>
      </w:r>
      <w:r w:rsidRPr="00930752">
        <w:rPr>
          <w:rFonts w:cs="Times New Roman"/>
          <w:sz w:val="28"/>
          <w:szCs w:val="28"/>
        </w:rPr>
        <w:t xml:space="preserve">предоставляемые в соответствии с </w:t>
      </w:r>
      <w:hyperlink r:id="rId12" w:history="1">
        <w:r w:rsidRPr="00930752">
          <w:rPr>
            <w:rFonts w:cs="Times New Roman"/>
            <w:sz w:val="28"/>
            <w:szCs w:val="28"/>
          </w:rPr>
          <w:t>абзацем вторым пункта 1 статьи 78.1</w:t>
        </w:r>
      </w:hyperlink>
      <w:r w:rsidRPr="00930752">
        <w:rPr>
          <w:rFonts w:cs="Times New Roman"/>
          <w:sz w:val="28"/>
          <w:szCs w:val="28"/>
        </w:rPr>
        <w:t>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w:t>
      </w:r>
      <w:r w:rsidR="003B3F54" w:rsidRPr="00930752">
        <w:rPr>
          <w:rFonts w:cs="Times New Roman"/>
          <w:sz w:val="28"/>
          <w:szCs w:val="28"/>
        </w:rPr>
        <w:t>та Иркутской области и бюджета Зиминского районного муниципального образования</w:t>
      </w:r>
      <w:r w:rsidRPr="00930752">
        <w:rPr>
          <w:rFonts w:cs="Times New Roman"/>
          <w:sz w:val="28"/>
          <w:szCs w:val="28"/>
        </w:rPr>
        <w:t>;</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поступлений от приносящей доход деятельности, компенсации затрат, с обособлением информации:</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lastRenderedPageBreak/>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от оказания услуг в рамках обязательного медицинского страхования;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поступлений доходов от собственности с обособлением информации:</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в виде арендной либо иной платы за передачу в возмездное пользование муниципального имущества;</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от распоряжения правами на результаты интеллектуальной деятельности и средствами индивидуализации;</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в виде процентов по депозитам и процентов по остаткам средств на счетах учреждения;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поступлений доходов от штрафов, пеней, неустоек, возмещения ущерба;</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доходов от выбытия финансовых и нефинансовых активов.</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Информация о выплатах формируется с указанием:</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по оплате труда и компенсационных выплат работникам;</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по перечислению взносов по обязательному социальному страхованию;</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по обслуживанию долговых обязательств;</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по безвозмездному перечислению организациям;</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по социальному обеспечению;</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связанных с уплатой налогов, сборов, прочих платежей в бюджет (по видам налогов);</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выплат, направленных на приобретение финансовых активов;</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lastRenderedPageBreak/>
        <w:t>объема выплат в целях денежных обеспечений;</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объема перечислений на депозитные счета.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3) сведения об оказываемых услугах, выполняемых работах сверх установленного муниципального задания, а также выпускаемой продукции.</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4)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При отсутствии у учреждения вкладов в уставные (складочные) капиталы сведения, указанные в абзаце втором настоящего подпункта, не формируются;</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5) сведения о кредиторской задолженности и обязательствах учреждения.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В сведениях о кредиторской задолженности и обязательствах учреждения должна отражаться информация:</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lastRenderedPageBreak/>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r w:rsidR="003B3F54" w:rsidRPr="00930752">
        <w:rPr>
          <w:rFonts w:cs="Times New Roman"/>
          <w:sz w:val="28"/>
          <w:szCs w:val="28"/>
        </w:rPr>
        <w:t>не поступившим</w:t>
      </w:r>
      <w:r w:rsidRPr="00930752">
        <w:rPr>
          <w:rFonts w:cs="Times New Roman"/>
          <w:sz w:val="28"/>
          <w:szCs w:val="28"/>
        </w:rPr>
        <w:t xml:space="preserve"> расчетным документам.</w:t>
      </w:r>
    </w:p>
    <w:p w:rsidR="00F8417E" w:rsidRPr="00930752" w:rsidRDefault="00F8417E" w:rsidP="00F8417E">
      <w:pPr>
        <w:autoSpaceDE w:val="0"/>
        <w:autoSpaceDN w:val="0"/>
        <w:adjustRightInd w:val="0"/>
        <w:spacing w:after="0" w:line="240" w:lineRule="auto"/>
        <w:ind w:firstLine="709"/>
        <w:contextualSpacing/>
        <w:jc w:val="both"/>
        <w:rPr>
          <w:rFonts w:cs="Times New Roman"/>
          <w:sz w:val="28"/>
          <w:szCs w:val="28"/>
        </w:rPr>
      </w:pPr>
      <w:r w:rsidRPr="00930752">
        <w:rPr>
          <w:rFonts w:cs="Times New Roman"/>
          <w:sz w:val="28"/>
          <w:szCs w:val="28"/>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6) сведения о просроченной кредиторской задолженности.</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7) сведения о задолженности по ущербу, недостачам, хищениям денежных средств и материальных ценностей.</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8) сведения о численности сотрудников и оплате труда.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lastRenderedPageBreak/>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по решению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7 мая 2012 </w:t>
      </w:r>
      <w:r w:rsidR="003B3F54" w:rsidRPr="00930752">
        <w:rPr>
          <w:rFonts w:eastAsia="Calibri" w:cs="Times New Roman"/>
          <w:sz w:val="28"/>
          <w:szCs w:val="28"/>
        </w:rPr>
        <w:t xml:space="preserve">года </w:t>
      </w:r>
      <w:r w:rsidRPr="00930752">
        <w:rPr>
          <w:rFonts w:eastAsia="Calibri" w:cs="Times New Roman"/>
          <w:sz w:val="28"/>
          <w:szCs w:val="28"/>
        </w:rPr>
        <w:t xml:space="preserve">№ 597 «О мероприятиях по реализации государственной социальной политики». </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F8417E" w:rsidRPr="00930752" w:rsidRDefault="00F8417E" w:rsidP="00F8417E">
      <w:pPr>
        <w:autoSpaceDE w:val="0"/>
        <w:autoSpaceDN w:val="0"/>
        <w:adjustRightInd w:val="0"/>
        <w:spacing w:after="0" w:line="240" w:lineRule="auto"/>
        <w:ind w:firstLine="540"/>
        <w:jc w:val="both"/>
        <w:rPr>
          <w:rFonts w:cs="Times New Roman"/>
          <w:color w:val="FF0000"/>
          <w:sz w:val="28"/>
          <w:szCs w:val="28"/>
        </w:rPr>
      </w:pPr>
      <w:r w:rsidRPr="00930752">
        <w:rPr>
          <w:rFonts w:cs="Times New Roman"/>
          <w:sz w:val="28"/>
          <w:szCs w:val="28"/>
        </w:rPr>
        <w:t xml:space="preserve"> Дополнительно по решению учредителя в сведения об оплате труда включается информация об аналитическом распределении расходов на оплату труда по источникам финансового обеспечения и аналитическая информация о распределении численности сотрудников по размерам оплаты труда</w:t>
      </w:r>
      <w:r w:rsidRPr="00930752">
        <w:rPr>
          <w:rFonts w:eastAsia="Calibri" w:cs="Times New Roman"/>
          <w:sz w:val="28"/>
          <w:szCs w:val="28"/>
        </w:rPr>
        <w:t>;</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9) сведения о счетах учреждения, открытых в кредитных организациях. </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
    <w:p w:rsidR="00F8417E" w:rsidRPr="00930752" w:rsidRDefault="001A7951"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8</w:t>
      </w:r>
      <w:r w:rsidR="00F8417E" w:rsidRPr="00930752">
        <w:rPr>
          <w:rFonts w:eastAsia="Calibri" w:cs="Times New Roman"/>
          <w:sz w:val="28"/>
          <w:szCs w:val="28"/>
        </w:rPr>
        <w:t>. В раздел 2 «Использование имущества, закрепленного за учреждением» должны включаться:</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w:t>
      </w:r>
      <w:r w:rsidR="001A7951" w:rsidRPr="00930752">
        <w:rPr>
          <w:rFonts w:eastAsia="Calibri" w:cs="Times New Roman"/>
          <w:sz w:val="28"/>
          <w:szCs w:val="28"/>
        </w:rPr>
        <w:t>у</w:t>
      </w:r>
      <w:r w:rsidRPr="00930752">
        <w:rPr>
          <w:rFonts w:eastAsia="Calibri" w:cs="Times New Roman"/>
          <w:sz w:val="28"/>
          <w:szCs w:val="28"/>
        </w:rPr>
        <w:t xml:space="preserve">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w:t>
      </w:r>
      <w:r w:rsidRPr="00930752">
        <w:rPr>
          <w:rFonts w:eastAsia="Calibri" w:cs="Times New Roman"/>
          <w:sz w:val="28"/>
          <w:szCs w:val="28"/>
        </w:rPr>
        <w:lastRenderedPageBreak/>
        <w:t>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Сведения о недвижимом имуществе, закрепленном на праве оперативного управления за учреждением (перечень объектов, адрес, кадастровый номер, год постройки, технические характеристики), формируются на основании данных реестра муниципального имущества;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2) сведения о земельных участках, предоставленных на праве постоянного (бессрочного) пользования (далее - сведения об использовании земельных участков).</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В сведениях об использовании земельных участков должна отражаться информация, содержащая перечень земельных участков, предоставленных </w:t>
      </w:r>
      <w:r w:rsidR="001A7951" w:rsidRPr="00930752">
        <w:rPr>
          <w:rFonts w:eastAsia="Calibri" w:cs="Times New Roman"/>
          <w:sz w:val="28"/>
          <w:szCs w:val="28"/>
        </w:rPr>
        <w:t>у</w:t>
      </w:r>
      <w:r w:rsidRPr="00930752">
        <w:rPr>
          <w:rFonts w:eastAsia="Calibri" w:cs="Times New Roman"/>
          <w:sz w:val="28"/>
          <w:szCs w:val="28"/>
        </w:rPr>
        <w:t xml:space="preserve">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w:t>
      </w:r>
      <w:r w:rsidR="001A7951" w:rsidRPr="00930752">
        <w:rPr>
          <w:rFonts w:eastAsia="Calibri" w:cs="Times New Roman"/>
          <w:sz w:val="28"/>
          <w:szCs w:val="28"/>
        </w:rPr>
        <w:t>у</w:t>
      </w:r>
      <w:r w:rsidRPr="00930752">
        <w:rPr>
          <w:rFonts w:eastAsia="Calibri" w:cs="Times New Roman"/>
          <w:sz w:val="28"/>
          <w:szCs w:val="28"/>
        </w:rPr>
        <w:t xml:space="preserve">чреждением для осуществления основной деятельности и иных целей, не используемой </w:t>
      </w:r>
      <w:r w:rsidR="001A7951" w:rsidRPr="00930752">
        <w:rPr>
          <w:rFonts w:eastAsia="Calibri" w:cs="Times New Roman"/>
          <w:sz w:val="28"/>
          <w:szCs w:val="28"/>
        </w:rPr>
        <w:t>у</w:t>
      </w:r>
      <w:r w:rsidRPr="00930752">
        <w:rPr>
          <w:rFonts w:eastAsia="Calibri" w:cs="Times New Roman"/>
          <w:sz w:val="28"/>
          <w:szCs w:val="28"/>
        </w:rPr>
        <w:t>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Сведения об использовании земельных участков учреждением (перечень объектов, адрес, кадастровый номер, площадь) формируются на основании данных реестра муниципального имущества;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3) сведения о недвижимом имуществе, используемом по договору аренды.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w:t>
      </w:r>
      <w:r w:rsidRPr="00930752">
        <w:rPr>
          <w:rFonts w:eastAsia="Calibri" w:cs="Times New Roman"/>
          <w:sz w:val="28"/>
          <w:szCs w:val="28"/>
        </w:rPr>
        <w:lastRenderedPageBreak/>
        <w:t>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4) сведения о недвижимом имуществе, используемом по договору безвозмездного пользования (договору ссуды).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5) сведения об особо ценном движимом имуществе (за исключением транспортных средств).</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Сведения об особо ценном движимом имуществе (за исключением транспортных средств) учреждения формируются на основании данных реестра муниципального имущества;</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6) сведения о транспортных средствах.</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w:t>
      </w:r>
      <w:r w:rsidRPr="00930752">
        <w:rPr>
          <w:rFonts w:eastAsia="Calibri" w:cs="Times New Roman"/>
          <w:sz w:val="28"/>
          <w:szCs w:val="28"/>
        </w:rPr>
        <w:lastRenderedPageBreak/>
        <w:t>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F8417E" w:rsidRPr="00930752" w:rsidRDefault="00F8417E" w:rsidP="00F8417E">
      <w:pPr>
        <w:autoSpaceDE w:val="0"/>
        <w:autoSpaceDN w:val="0"/>
        <w:adjustRightInd w:val="0"/>
        <w:spacing w:after="0" w:line="240" w:lineRule="auto"/>
        <w:ind w:firstLine="709"/>
        <w:jc w:val="both"/>
        <w:rPr>
          <w:rFonts w:cs="Times New Roman"/>
          <w:sz w:val="28"/>
          <w:szCs w:val="28"/>
        </w:rPr>
      </w:pPr>
      <w:r w:rsidRPr="00930752">
        <w:rPr>
          <w:sz w:val="28"/>
          <w:szCs w:val="28"/>
        </w:rPr>
        <w:t xml:space="preserve">7) </w:t>
      </w:r>
      <w:r w:rsidRPr="00930752">
        <w:rPr>
          <w:rFonts w:cs="Times New Roman"/>
          <w:sz w:val="28"/>
          <w:szCs w:val="28"/>
        </w:rPr>
        <w:t>сведения об имуществе, за исключением земельных участков, переданном в аренду.</w:t>
      </w:r>
    </w:p>
    <w:p w:rsidR="00F8417E" w:rsidRPr="00930752" w:rsidRDefault="00F8417E" w:rsidP="00F8417E">
      <w:pPr>
        <w:autoSpaceDE w:val="0"/>
        <w:autoSpaceDN w:val="0"/>
        <w:adjustRightInd w:val="0"/>
        <w:spacing w:after="0" w:line="240" w:lineRule="auto"/>
        <w:ind w:firstLine="709"/>
        <w:jc w:val="both"/>
        <w:rPr>
          <w:rFonts w:cs="Times New Roman"/>
          <w:sz w:val="28"/>
          <w:szCs w:val="28"/>
        </w:rPr>
      </w:pPr>
      <w:r w:rsidRPr="00930752">
        <w:rPr>
          <w:rFonts w:cs="Times New Roman"/>
          <w:sz w:val="28"/>
          <w:szCs w:val="28"/>
        </w:rPr>
        <w:t>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F8417E" w:rsidRPr="00930752" w:rsidRDefault="001A7951" w:rsidP="00F8417E">
      <w:pPr>
        <w:autoSpaceDE w:val="0"/>
        <w:autoSpaceDN w:val="0"/>
        <w:adjustRightInd w:val="0"/>
        <w:spacing w:after="0" w:line="240" w:lineRule="auto"/>
        <w:ind w:firstLine="709"/>
        <w:jc w:val="both"/>
        <w:rPr>
          <w:rFonts w:cs="Times New Roman"/>
          <w:sz w:val="28"/>
          <w:szCs w:val="28"/>
        </w:rPr>
      </w:pPr>
      <w:r w:rsidRPr="00930752">
        <w:rPr>
          <w:rFonts w:cs="Times New Roman"/>
          <w:sz w:val="28"/>
          <w:szCs w:val="28"/>
        </w:rPr>
        <w:t>9</w:t>
      </w:r>
      <w:r w:rsidR="00F8417E" w:rsidRPr="00930752">
        <w:rPr>
          <w:rFonts w:cs="Times New Roman"/>
          <w:sz w:val="28"/>
          <w:szCs w:val="28"/>
        </w:rPr>
        <w:t>. В раздел 3 «Эффективность деятельности» должны включаться:</w:t>
      </w:r>
    </w:p>
    <w:p w:rsidR="00F8417E" w:rsidRPr="00930752" w:rsidRDefault="00F8417E" w:rsidP="00F8417E">
      <w:pPr>
        <w:autoSpaceDE w:val="0"/>
        <w:autoSpaceDN w:val="0"/>
        <w:adjustRightInd w:val="0"/>
        <w:spacing w:after="0" w:line="240" w:lineRule="auto"/>
        <w:ind w:firstLine="709"/>
        <w:jc w:val="both"/>
        <w:rPr>
          <w:rFonts w:cs="Times New Roman"/>
          <w:sz w:val="28"/>
          <w:szCs w:val="28"/>
        </w:rPr>
      </w:pPr>
      <w:r w:rsidRPr="00930752">
        <w:rPr>
          <w:rFonts w:cs="Times New Roman"/>
          <w:sz w:val="28"/>
          <w:szCs w:val="28"/>
        </w:rPr>
        <w:t>1) сведения о видах деятельности, в отношении которых установлен показатель эффективности.</w:t>
      </w:r>
    </w:p>
    <w:p w:rsidR="00F8417E" w:rsidRPr="00930752" w:rsidRDefault="00F8417E" w:rsidP="00F8417E">
      <w:pPr>
        <w:autoSpaceDE w:val="0"/>
        <w:autoSpaceDN w:val="0"/>
        <w:adjustRightInd w:val="0"/>
        <w:spacing w:after="0" w:line="240" w:lineRule="auto"/>
        <w:ind w:firstLine="709"/>
        <w:jc w:val="both"/>
        <w:rPr>
          <w:rFonts w:cs="Times New Roman"/>
          <w:sz w:val="28"/>
          <w:szCs w:val="28"/>
        </w:rPr>
      </w:pPr>
      <w:r w:rsidRPr="00930752">
        <w:rPr>
          <w:rFonts w:cs="Times New Roman"/>
          <w:sz w:val="28"/>
          <w:szCs w:val="28"/>
        </w:rPr>
        <w:t>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w:t>
      </w:r>
    </w:p>
    <w:p w:rsidR="00F8417E" w:rsidRPr="00930752" w:rsidRDefault="00F8417E" w:rsidP="00F8417E">
      <w:pPr>
        <w:autoSpaceDE w:val="0"/>
        <w:autoSpaceDN w:val="0"/>
        <w:adjustRightInd w:val="0"/>
        <w:spacing w:after="0" w:line="240" w:lineRule="auto"/>
        <w:ind w:firstLine="709"/>
        <w:jc w:val="both"/>
        <w:rPr>
          <w:rFonts w:cs="Times New Roman"/>
          <w:sz w:val="28"/>
          <w:szCs w:val="28"/>
        </w:rPr>
      </w:pPr>
      <w:r w:rsidRPr="00930752">
        <w:rPr>
          <w:rFonts w:cs="Times New Roman"/>
          <w:sz w:val="28"/>
          <w:szCs w:val="28"/>
        </w:rPr>
        <w:t>2) сведения о достижении показателей эффективности деятельности учреждения</w:t>
      </w:r>
      <w:r w:rsidR="009E52F6" w:rsidRPr="00930752">
        <w:rPr>
          <w:rFonts w:cs="Times New Roman"/>
          <w:sz w:val="28"/>
          <w:szCs w:val="28"/>
        </w:rPr>
        <w:t>.</w:t>
      </w:r>
    </w:p>
    <w:p w:rsidR="00F8417E" w:rsidRPr="00930752" w:rsidRDefault="00F8417E" w:rsidP="00F8417E">
      <w:pPr>
        <w:autoSpaceDE w:val="0"/>
        <w:autoSpaceDN w:val="0"/>
        <w:adjustRightInd w:val="0"/>
        <w:spacing w:after="0" w:line="240" w:lineRule="auto"/>
        <w:ind w:firstLine="709"/>
        <w:jc w:val="both"/>
        <w:rPr>
          <w:rFonts w:cs="Times New Roman"/>
          <w:sz w:val="28"/>
          <w:szCs w:val="28"/>
        </w:rPr>
      </w:pPr>
      <w:r w:rsidRPr="00930752">
        <w:rPr>
          <w:rFonts w:cs="Times New Roman"/>
          <w:sz w:val="28"/>
          <w:szCs w:val="28"/>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F8417E" w:rsidRPr="00930752" w:rsidRDefault="009E52F6"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1</w:t>
      </w:r>
      <w:r w:rsidR="001A7951" w:rsidRPr="00930752">
        <w:rPr>
          <w:rFonts w:eastAsia="Calibri" w:cs="Times New Roman"/>
          <w:sz w:val="28"/>
          <w:szCs w:val="28"/>
        </w:rPr>
        <w:t>0</w:t>
      </w:r>
      <w:r w:rsidRPr="00930752">
        <w:rPr>
          <w:rFonts w:eastAsia="Calibri" w:cs="Times New Roman"/>
          <w:sz w:val="28"/>
          <w:szCs w:val="28"/>
        </w:rPr>
        <w:t xml:space="preserve">. Отчеты учреждений </w:t>
      </w:r>
      <w:r w:rsidR="00F8417E" w:rsidRPr="00930752">
        <w:rPr>
          <w:rFonts w:eastAsia="Calibri" w:cs="Times New Roman"/>
          <w:sz w:val="28"/>
          <w:szCs w:val="28"/>
        </w:rPr>
        <w:t xml:space="preserve">утверждаются и представляются </w:t>
      </w:r>
      <w:r w:rsidR="005F5DD3" w:rsidRPr="00930752">
        <w:rPr>
          <w:rFonts w:eastAsia="Calibri" w:cs="Times New Roman"/>
          <w:sz w:val="28"/>
          <w:szCs w:val="28"/>
        </w:rPr>
        <w:t xml:space="preserve">учредителю </w:t>
      </w:r>
      <w:r w:rsidR="00EA51FC" w:rsidRPr="00930752">
        <w:rPr>
          <w:rFonts w:eastAsia="Calibri" w:cs="Times New Roman"/>
          <w:sz w:val="28"/>
          <w:szCs w:val="28"/>
        </w:rPr>
        <w:t>для</w:t>
      </w:r>
      <w:r w:rsidR="005F5DD3" w:rsidRPr="00930752">
        <w:rPr>
          <w:rFonts w:eastAsia="Calibri" w:cs="Times New Roman"/>
          <w:sz w:val="28"/>
          <w:szCs w:val="28"/>
        </w:rPr>
        <w:t xml:space="preserve"> согласовани</w:t>
      </w:r>
      <w:r w:rsidR="00EA51FC" w:rsidRPr="00930752">
        <w:rPr>
          <w:rFonts w:eastAsia="Calibri" w:cs="Times New Roman"/>
          <w:sz w:val="28"/>
          <w:szCs w:val="28"/>
        </w:rPr>
        <w:t>я</w:t>
      </w:r>
      <w:r w:rsidR="005930E3">
        <w:rPr>
          <w:rFonts w:eastAsia="Calibri" w:cs="Times New Roman"/>
          <w:sz w:val="28"/>
          <w:szCs w:val="28"/>
        </w:rPr>
        <w:t xml:space="preserve"> </w:t>
      </w:r>
      <w:r w:rsidR="00F8417E" w:rsidRPr="00930752">
        <w:rPr>
          <w:rFonts w:eastAsia="Calibri" w:cs="Times New Roman"/>
          <w:sz w:val="28"/>
          <w:szCs w:val="28"/>
        </w:rPr>
        <w:t xml:space="preserve">не позднее </w:t>
      </w:r>
      <w:r w:rsidR="005411B1" w:rsidRPr="00930752">
        <w:rPr>
          <w:rFonts w:eastAsia="Calibri" w:cs="Times New Roman"/>
          <w:sz w:val="28"/>
          <w:szCs w:val="28"/>
        </w:rPr>
        <w:t>20</w:t>
      </w:r>
      <w:r w:rsidR="001A7951" w:rsidRPr="00930752">
        <w:rPr>
          <w:rFonts w:eastAsia="Calibri" w:cs="Times New Roman"/>
          <w:sz w:val="28"/>
          <w:szCs w:val="28"/>
        </w:rPr>
        <w:t>-го</w:t>
      </w:r>
      <w:r w:rsidR="005930E3">
        <w:rPr>
          <w:rFonts w:eastAsia="Calibri" w:cs="Times New Roman"/>
          <w:sz w:val="28"/>
          <w:szCs w:val="28"/>
        </w:rPr>
        <w:t xml:space="preserve"> </w:t>
      </w:r>
      <w:r w:rsidR="005411B1" w:rsidRPr="00930752">
        <w:rPr>
          <w:rFonts w:eastAsia="Calibri" w:cs="Times New Roman"/>
          <w:sz w:val="28"/>
          <w:szCs w:val="28"/>
        </w:rPr>
        <w:t>февраля</w:t>
      </w:r>
      <w:r w:rsidR="00F8417E" w:rsidRPr="00930752">
        <w:rPr>
          <w:rFonts w:eastAsia="Calibri" w:cs="Times New Roman"/>
          <w:sz w:val="28"/>
          <w:szCs w:val="28"/>
        </w:rPr>
        <w:t xml:space="preserve"> года, следующего за отчетным, или первого рабочего дня, следующего за указанной датой.</w:t>
      </w:r>
    </w:p>
    <w:p w:rsidR="009E52F6" w:rsidRPr="00930752" w:rsidRDefault="009E52F6" w:rsidP="009E52F6">
      <w:pPr>
        <w:spacing w:after="0" w:line="240" w:lineRule="auto"/>
        <w:ind w:firstLine="709"/>
        <w:contextualSpacing/>
        <w:jc w:val="both"/>
        <w:rPr>
          <w:rFonts w:cs="Times New Roman"/>
          <w:sz w:val="28"/>
          <w:szCs w:val="28"/>
        </w:rPr>
      </w:pPr>
      <w:r w:rsidRPr="00930752">
        <w:rPr>
          <w:rFonts w:cs="Times New Roman"/>
          <w:sz w:val="28"/>
          <w:szCs w:val="28"/>
        </w:rPr>
        <w:t>Отчет подписывается должностными лицами, ответственными за содержащиеся в нем данные: руководителем учреждения (уполномоченным  лицом), главным бухгалтером или уполномоченным руководителем лицом, исполнителем документа.</w:t>
      </w:r>
    </w:p>
    <w:p w:rsidR="00A6772B" w:rsidRPr="00930752" w:rsidRDefault="00F8417E" w:rsidP="00A6772B">
      <w:pPr>
        <w:autoSpaceDE w:val="0"/>
        <w:autoSpaceDN w:val="0"/>
        <w:adjustRightInd w:val="0"/>
        <w:spacing w:after="0" w:line="240" w:lineRule="auto"/>
        <w:ind w:firstLine="709"/>
        <w:jc w:val="both"/>
        <w:rPr>
          <w:rFonts w:cs="Times New Roman"/>
          <w:sz w:val="28"/>
          <w:szCs w:val="28"/>
        </w:rPr>
      </w:pPr>
      <w:r w:rsidRPr="00930752">
        <w:rPr>
          <w:rFonts w:eastAsia="Calibri" w:cs="Times New Roman"/>
          <w:sz w:val="28"/>
          <w:szCs w:val="28"/>
        </w:rPr>
        <w:t>1</w:t>
      </w:r>
      <w:r w:rsidR="001A7951" w:rsidRPr="00930752">
        <w:rPr>
          <w:rFonts w:eastAsia="Calibri" w:cs="Times New Roman"/>
          <w:sz w:val="28"/>
          <w:szCs w:val="28"/>
        </w:rPr>
        <w:t>1</w:t>
      </w:r>
      <w:r w:rsidRPr="00930752">
        <w:rPr>
          <w:rFonts w:eastAsia="Calibri" w:cs="Times New Roman"/>
          <w:sz w:val="28"/>
          <w:szCs w:val="28"/>
        </w:rPr>
        <w:t xml:space="preserve">. </w:t>
      </w:r>
      <w:r w:rsidR="00A6772B" w:rsidRPr="00930752">
        <w:rPr>
          <w:rFonts w:cs="Times New Roman"/>
          <w:sz w:val="28"/>
          <w:szCs w:val="28"/>
        </w:rPr>
        <w:t>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1</w:t>
      </w:r>
      <w:r w:rsidR="001A7951" w:rsidRPr="00930752">
        <w:rPr>
          <w:rFonts w:eastAsia="Calibri" w:cs="Times New Roman"/>
          <w:sz w:val="28"/>
          <w:szCs w:val="28"/>
        </w:rPr>
        <w:t>2</w:t>
      </w:r>
      <w:r w:rsidRPr="00930752">
        <w:rPr>
          <w:rFonts w:eastAsia="Calibri" w:cs="Times New Roman"/>
          <w:sz w:val="28"/>
          <w:szCs w:val="28"/>
        </w:rPr>
        <w:t xml:space="preserve">. Учредитель рассматривает </w:t>
      </w:r>
      <w:r w:rsidR="001A7951" w:rsidRPr="00930752">
        <w:rPr>
          <w:rFonts w:eastAsia="Calibri" w:cs="Times New Roman"/>
          <w:sz w:val="28"/>
          <w:szCs w:val="28"/>
        </w:rPr>
        <w:t>о</w:t>
      </w:r>
      <w:r w:rsidRPr="00930752">
        <w:rPr>
          <w:rFonts w:eastAsia="Calibri" w:cs="Times New Roman"/>
          <w:sz w:val="28"/>
          <w:szCs w:val="28"/>
        </w:rPr>
        <w:t xml:space="preserve">тчет учреждения в течение </w:t>
      </w:r>
      <w:r w:rsidR="001A7951" w:rsidRPr="00930752">
        <w:rPr>
          <w:rFonts w:eastAsia="Calibri" w:cs="Times New Roman"/>
          <w:sz w:val="28"/>
          <w:szCs w:val="28"/>
        </w:rPr>
        <w:t>пяти</w:t>
      </w:r>
      <w:r w:rsidRPr="00930752">
        <w:rPr>
          <w:rFonts w:eastAsia="Calibri" w:cs="Times New Roman"/>
          <w:sz w:val="28"/>
          <w:szCs w:val="28"/>
        </w:rPr>
        <w:t xml:space="preserve"> рабочих дней, следующих за днем поступления </w:t>
      </w:r>
      <w:r w:rsidR="001A7951" w:rsidRPr="00930752">
        <w:rPr>
          <w:rFonts w:eastAsia="Calibri" w:cs="Times New Roman"/>
          <w:sz w:val="28"/>
          <w:szCs w:val="28"/>
        </w:rPr>
        <w:t>о</w:t>
      </w:r>
      <w:r w:rsidRPr="00930752">
        <w:rPr>
          <w:rFonts w:eastAsia="Calibri" w:cs="Times New Roman"/>
          <w:sz w:val="28"/>
          <w:szCs w:val="28"/>
        </w:rPr>
        <w:t xml:space="preserve">тчета учредителю, и вслучае установления факта недостоверности предоставленной учреждением </w:t>
      </w:r>
      <w:r w:rsidRPr="00930752">
        <w:rPr>
          <w:rFonts w:eastAsia="Calibri" w:cs="Times New Roman"/>
          <w:sz w:val="28"/>
          <w:szCs w:val="28"/>
        </w:rPr>
        <w:lastRenderedPageBreak/>
        <w:t>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 xml:space="preserve">Учреждение в течение </w:t>
      </w:r>
      <w:r w:rsidR="005411B1" w:rsidRPr="00930752">
        <w:rPr>
          <w:rFonts w:eastAsia="Calibri" w:cs="Times New Roman"/>
          <w:sz w:val="28"/>
          <w:szCs w:val="28"/>
        </w:rPr>
        <w:t xml:space="preserve">трех </w:t>
      </w:r>
      <w:r w:rsidRPr="00930752">
        <w:rPr>
          <w:rFonts w:eastAsia="Calibri" w:cs="Times New Roman"/>
          <w:sz w:val="28"/>
          <w:szCs w:val="28"/>
        </w:rPr>
        <w:t xml:space="preserve">рабочих дней устраняет замечания и повторно представляет </w:t>
      </w:r>
      <w:r w:rsidR="001A7951" w:rsidRPr="00930752">
        <w:rPr>
          <w:rFonts w:eastAsia="Calibri" w:cs="Times New Roman"/>
          <w:sz w:val="28"/>
          <w:szCs w:val="28"/>
        </w:rPr>
        <w:t>о</w:t>
      </w:r>
      <w:r w:rsidRPr="00930752">
        <w:rPr>
          <w:rFonts w:eastAsia="Calibri" w:cs="Times New Roman"/>
          <w:sz w:val="28"/>
          <w:szCs w:val="28"/>
        </w:rPr>
        <w:t>тчет учредителю.</w:t>
      </w:r>
    </w:p>
    <w:p w:rsidR="00F8417E" w:rsidRPr="00930752" w:rsidRDefault="00F8417E" w:rsidP="00F8417E">
      <w:pPr>
        <w:autoSpaceDE w:val="0"/>
        <w:autoSpaceDN w:val="0"/>
        <w:adjustRightInd w:val="0"/>
        <w:spacing w:after="0" w:line="240" w:lineRule="auto"/>
        <w:ind w:firstLine="709"/>
        <w:contextualSpacing/>
        <w:jc w:val="both"/>
        <w:rPr>
          <w:rFonts w:eastAsia="Calibri" w:cs="Times New Roman"/>
          <w:sz w:val="28"/>
          <w:szCs w:val="28"/>
        </w:rPr>
      </w:pPr>
      <w:r w:rsidRPr="00930752">
        <w:rPr>
          <w:rFonts w:eastAsia="Calibri" w:cs="Times New Roman"/>
          <w:sz w:val="28"/>
          <w:szCs w:val="28"/>
        </w:rPr>
        <w:t>1</w:t>
      </w:r>
      <w:r w:rsidR="001A7951" w:rsidRPr="00930752">
        <w:rPr>
          <w:rFonts w:eastAsia="Calibri" w:cs="Times New Roman"/>
          <w:sz w:val="28"/>
          <w:szCs w:val="28"/>
        </w:rPr>
        <w:t>3</w:t>
      </w:r>
      <w:r w:rsidRPr="00930752">
        <w:rPr>
          <w:rFonts w:eastAsia="Calibri" w:cs="Times New Roman"/>
          <w:sz w:val="28"/>
          <w:szCs w:val="28"/>
        </w:rPr>
        <w:t xml:space="preserve">. Показатели </w:t>
      </w:r>
      <w:r w:rsidR="001A7951" w:rsidRPr="00930752">
        <w:rPr>
          <w:rFonts w:eastAsia="Calibri" w:cs="Times New Roman"/>
          <w:sz w:val="28"/>
          <w:szCs w:val="28"/>
        </w:rPr>
        <w:t>о</w:t>
      </w:r>
      <w:r w:rsidRPr="00930752">
        <w:rPr>
          <w:rFonts w:eastAsia="Calibri" w:cs="Times New Roman"/>
          <w:sz w:val="28"/>
          <w:szCs w:val="28"/>
        </w:rPr>
        <w:t>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773678" w:rsidRPr="00930752" w:rsidRDefault="00F8417E" w:rsidP="00B24AEA">
      <w:pPr>
        <w:spacing w:after="0" w:line="240" w:lineRule="auto"/>
        <w:ind w:firstLine="709"/>
        <w:jc w:val="both"/>
        <w:rPr>
          <w:sz w:val="28"/>
          <w:szCs w:val="28"/>
        </w:rPr>
      </w:pPr>
      <w:r w:rsidRPr="00930752">
        <w:rPr>
          <w:rFonts w:eastAsia="Calibri" w:cs="Times New Roman"/>
          <w:sz w:val="28"/>
          <w:szCs w:val="28"/>
        </w:rPr>
        <w:t>1</w:t>
      </w:r>
      <w:r w:rsidR="001A7951" w:rsidRPr="00930752">
        <w:rPr>
          <w:rFonts w:eastAsia="Calibri" w:cs="Times New Roman"/>
          <w:sz w:val="28"/>
          <w:szCs w:val="28"/>
        </w:rPr>
        <w:t>4</w:t>
      </w:r>
      <w:r w:rsidRPr="00930752">
        <w:rPr>
          <w:rFonts w:eastAsia="Calibri" w:cs="Times New Roman"/>
          <w:sz w:val="28"/>
          <w:szCs w:val="28"/>
        </w:rPr>
        <w:t>. Отчет размещается на официальном сайте для размещения информации о муниципальных учреждениях в информационно – телекоммуникационной сети «Интернет» (</w:t>
      </w:r>
      <w:r w:rsidRPr="00930752">
        <w:rPr>
          <w:rFonts w:eastAsia="Calibri" w:cs="Times New Roman"/>
          <w:sz w:val="28"/>
          <w:szCs w:val="28"/>
          <w:lang w:val="en-US"/>
        </w:rPr>
        <w:t>bus</w:t>
      </w:r>
      <w:r w:rsidRPr="00930752">
        <w:rPr>
          <w:rFonts w:eastAsia="Calibri" w:cs="Times New Roman"/>
          <w:sz w:val="28"/>
          <w:szCs w:val="28"/>
        </w:rPr>
        <w:t>.</w:t>
      </w:r>
      <w:r w:rsidRPr="00930752">
        <w:rPr>
          <w:rFonts w:eastAsia="Calibri" w:cs="Times New Roman"/>
          <w:sz w:val="28"/>
          <w:szCs w:val="28"/>
          <w:lang w:val="en-US"/>
        </w:rPr>
        <w:t>gov</w:t>
      </w:r>
      <w:r w:rsidRPr="00930752">
        <w:rPr>
          <w:rFonts w:eastAsia="Calibri" w:cs="Times New Roman"/>
          <w:sz w:val="28"/>
          <w:szCs w:val="28"/>
        </w:rPr>
        <w:t>.</w:t>
      </w:r>
      <w:r w:rsidRPr="00930752">
        <w:rPr>
          <w:rFonts w:eastAsia="Calibri" w:cs="Times New Roman"/>
          <w:sz w:val="28"/>
          <w:szCs w:val="28"/>
          <w:lang w:val="en-US"/>
        </w:rPr>
        <w:t>ru</w:t>
      </w:r>
      <w:r w:rsidRPr="00930752">
        <w:rPr>
          <w:rFonts w:eastAsia="Calibri" w:cs="Times New Roman"/>
          <w:sz w:val="28"/>
          <w:szCs w:val="28"/>
        </w:rPr>
        <w:t>) в соответствии с действующим законодательс</w:t>
      </w:r>
      <w:r w:rsidR="005E1E6B" w:rsidRPr="00930752">
        <w:rPr>
          <w:rFonts w:eastAsia="Calibri" w:cs="Times New Roman"/>
          <w:sz w:val="28"/>
          <w:szCs w:val="28"/>
        </w:rPr>
        <w:t>твом.</w:t>
      </w:r>
    </w:p>
    <w:sectPr w:rsidR="00773678" w:rsidRPr="00930752" w:rsidSect="0069474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8CB" w:rsidRDefault="00C138CB" w:rsidP="00C138CB">
      <w:pPr>
        <w:spacing w:after="0" w:line="240" w:lineRule="auto"/>
      </w:pPr>
      <w:r>
        <w:separator/>
      </w:r>
    </w:p>
  </w:endnote>
  <w:endnote w:type="continuationSeparator" w:id="1">
    <w:p w:rsidR="00C138CB" w:rsidRDefault="00C138CB" w:rsidP="00C13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8CB" w:rsidRDefault="00C138CB" w:rsidP="00C138CB">
      <w:pPr>
        <w:spacing w:after="0" w:line="240" w:lineRule="auto"/>
      </w:pPr>
      <w:r>
        <w:separator/>
      </w:r>
    </w:p>
  </w:footnote>
  <w:footnote w:type="continuationSeparator" w:id="1">
    <w:p w:rsidR="00C138CB" w:rsidRDefault="00C138CB" w:rsidP="00C13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D65A1"/>
    <w:multiLevelType w:val="hybridMultilevel"/>
    <w:tmpl w:val="06321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9D05E5"/>
    <w:multiLevelType w:val="hybridMultilevel"/>
    <w:tmpl w:val="D6E25E54"/>
    <w:lvl w:ilvl="0" w:tplc="B72246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ACD3F1C"/>
    <w:multiLevelType w:val="hybridMultilevel"/>
    <w:tmpl w:val="8B46687A"/>
    <w:lvl w:ilvl="0" w:tplc="2FE276CC">
      <w:start w:val="1"/>
      <w:numFmt w:val="decimal"/>
      <w:suff w:val="space"/>
      <w:lvlText w:val="%1."/>
      <w:lvlJc w:val="left"/>
      <w:pPr>
        <w:ind w:left="709"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DB83A84"/>
    <w:multiLevelType w:val="hybridMultilevel"/>
    <w:tmpl w:val="68726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AA2CF1"/>
    <w:multiLevelType w:val="hybridMultilevel"/>
    <w:tmpl w:val="B9D6F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937E07"/>
    <w:multiLevelType w:val="hybridMultilevel"/>
    <w:tmpl w:val="2C700EDA"/>
    <w:lvl w:ilvl="0" w:tplc="F6C20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F4F420E"/>
    <w:multiLevelType w:val="hybridMultilevel"/>
    <w:tmpl w:val="2C700EDA"/>
    <w:lvl w:ilvl="0" w:tplc="F6C20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1F72F0C"/>
    <w:multiLevelType w:val="hybridMultilevel"/>
    <w:tmpl w:val="B9BE4D66"/>
    <w:lvl w:ilvl="0" w:tplc="59AED2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5DC2730"/>
    <w:multiLevelType w:val="hybridMultilevel"/>
    <w:tmpl w:val="16F039D0"/>
    <w:lvl w:ilvl="0" w:tplc="2FE276CC">
      <w:start w:val="1"/>
      <w:numFmt w:val="decimal"/>
      <w:suff w:val="space"/>
      <w:lvlText w:val="%1."/>
      <w:lvlJc w:val="left"/>
      <w:pPr>
        <w:ind w:left="567" w:firstLine="709"/>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11476D2"/>
    <w:multiLevelType w:val="hybridMultilevel"/>
    <w:tmpl w:val="0750F41C"/>
    <w:lvl w:ilvl="0" w:tplc="2FE276CC">
      <w:start w:val="1"/>
      <w:numFmt w:val="decimal"/>
      <w:suff w:val="space"/>
      <w:lvlText w:val="%1."/>
      <w:lvlJc w:val="left"/>
      <w:pPr>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B163EF"/>
    <w:multiLevelType w:val="hybridMultilevel"/>
    <w:tmpl w:val="A34ACCEE"/>
    <w:lvl w:ilvl="0" w:tplc="EFC639C4">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3C2315"/>
    <w:multiLevelType w:val="hybridMultilevel"/>
    <w:tmpl w:val="3D9AC06E"/>
    <w:lvl w:ilvl="0" w:tplc="2FE276CC">
      <w:start w:val="1"/>
      <w:numFmt w:val="decimal"/>
      <w:suff w:val="space"/>
      <w:lvlText w:val="%1."/>
      <w:lvlJc w:val="left"/>
      <w:pPr>
        <w:ind w:left="567" w:firstLine="709"/>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F30634A"/>
    <w:multiLevelType w:val="hybridMultilevel"/>
    <w:tmpl w:val="2C700EDA"/>
    <w:lvl w:ilvl="0" w:tplc="F6C203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83F4B78"/>
    <w:multiLevelType w:val="hybridMultilevel"/>
    <w:tmpl w:val="1026CDA0"/>
    <w:lvl w:ilvl="0" w:tplc="1A5EEF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E0137E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12"/>
  </w:num>
  <w:num w:numId="8">
    <w:abstractNumId w:val="13"/>
  </w:num>
  <w:num w:numId="9">
    <w:abstractNumId w:val="14"/>
  </w:num>
  <w:num w:numId="10">
    <w:abstractNumId w:val="9"/>
  </w:num>
  <w:num w:numId="11">
    <w:abstractNumId w:val="11"/>
  </w:num>
  <w:num w:numId="12">
    <w:abstractNumId w:val="2"/>
  </w:num>
  <w:num w:numId="13">
    <w:abstractNumId w:val="8"/>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D3520"/>
    <w:rsid w:val="000245A6"/>
    <w:rsid w:val="00027854"/>
    <w:rsid w:val="00037A6A"/>
    <w:rsid w:val="0004351B"/>
    <w:rsid w:val="00045FED"/>
    <w:rsid w:val="00046AF8"/>
    <w:rsid w:val="00053941"/>
    <w:rsid w:val="00054895"/>
    <w:rsid w:val="0005520B"/>
    <w:rsid w:val="00055318"/>
    <w:rsid w:val="00055A8C"/>
    <w:rsid w:val="00071989"/>
    <w:rsid w:val="000764AF"/>
    <w:rsid w:val="00084948"/>
    <w:rsid w:val="000903D6"/>
    <w:rsid w:val="00094AEA"/>
    <w:rsid w:val="00095DF7"/>
    <w:rsid w:val="000A2E2A"/>
    <w:rsid w:val="000B6E83"/>
    <w:rsid w:val="000B7261"/>
    <w:rsid w:val="000D2132"/>
    <w:rsid w:val="000D395E"/>
    <w:rsid w:val="000E4DFF"/>
    <w:rsid w:val="000E72E9"/>
    <w:rsid w:val="000F5040"/>
    <w:rsid w:val="00106003"/>
    <w:rsid w:val="00112791"/>
    <w:rsid w:val="0011533B"/>
    <w:rsid w:val="00120435"/>
    <w:rsid w:val="0013287E"/>
    <w:rsid w:val="001338A8"/>
    <w:rsid w:val="00134075"/>
    <w:rsid w:val="00135484"/>
    <w:rsid w:val="00145C61"/>
    <w:rsid w:val="00150A23"/>
    <w:rsid w:val="00153D99"/>
    <w:rsid w:val="001568AA"/>
    <w:rsid w:val="001634EE"/>
    <w:rsid w:val="0016398E"/>
    <w:rsid w:val="00175A4D"/>
    <w:rsid w:val="00175E91"/>
    <w:rsid w:val="00176A49"/>
    <w:rsid w:val="00177F69"/>
    <w:rsid w:val="001808FE"/>
    <w:rsid w:val="00180CB9"/>
    <w:rsid w:val="00182578"/>
    <w:rsid w:val="00182705"/>
    <w:rsid w:val="00182F4F"/>
    <w:rsid w:val="00185C17"/>
    <w:rsid w:val="00186032"/>
    <w:rsid w:val="00187405"/>
    <w:rsid w:val="0018781E"/>
    <w:rsid w:val="00191ED5"/>
    <w:rsid w:val="001A0EDD"/>
    <w:rsid w:val="001A2752"/>
    <w:rsid w:val="001A364B"/>
    <w:rsid w:val="001A38D0"/>
    <w:rsid w:val="001A5613"/>
    <w:rsid w:val="001A7951"/>
    <w:rsid w:val="001B0CFE"/>
    <w:rsid w:val="001B1D82"/>
    <w:rsid w:val="001B2D8A"/>
    <w:rsid w:val="001B34C7"/>
    <w:rsid w:val="001B45B4"/>
    <w:rsid w:val="001C49DE"/>
    <w:rsid w:val="001D0EF1"/>
    <w:rsid w:val="001E209E"/>
    <w:rsid w:val="001E4718"/>
    <w:rsid w:val="001E7D55"/>
    <w:rsid w:val="001F2E78"/>
    <w:rsid w:val="001F367E"/>
    <w:rsid w:val="001F45E9"/>
    <w:rsid w:val="001F602E"/>
    <w:rsid w:val="00215365"/>
    <w:rsid w:val="0021715D"/>
    <w:rsid w:val="002200FF"/>
    <w:rsid w:val="0023005E"/>
    <w:rsid w:val="00231F54"/>
    <w:rsid w:val="00235863"/>
    <w:rsid w:val="00242F4A"/>
    <w:rsid w:val="00243AEC"/>
    <w:rsid w:val="00245663"/>
    <w:rsid w:val="00245D4B"/>
    <w:rsid w:val="0024720F"/>
    <w:rsid w:val="00252E6F"/>
    <w:rsid w:val="00257ABB"/>
    <w:rsid w:val="00257ED9"/>
    <w:rsid w:val="00275B31"/>
    <w:rsid w:val="0029071A"/>
    <w:rsid w:val="0029163C"/>
    <w:rsid w:val="0029471D"/>
    <w:rsid w:val="002976FD"/>
    <w:rsid w:val="002A416E"/>
    <w:rsid w:val="002A4F6A"/>
    <w:rsid w:val="002A6A55"/>
    <w:rsid w:val="002B1A67"/>
    <w:rsid w:val="002C3354"/>
    <w:rsid w:val="002C4FB6"/>
    <w:rsid w:val="002C6F08"/>
    <w:rsid w:val="002C7C39"/>
    <w:rsid w:val="002D1AE6"/>
    <w:rsid w:val="002F03C4"/>
    <w:rsid w:val="003123D3"/>
    <w:rsid w:val="00313F6A"/>
    <w:rsid w:val="003140B6"/>
    <w:rsid w:val="00322313"/>
    <w:rsid w:val="00323DE8"/>
    <w:rsid w:val="00324F56"/>
    <w:rsid w:val="00333FDD"/>
    <w:rsid w:val="00340292"/>
    <w:rsid w:val="00361AAA"/>
    <w:rsid w:val="0036426E"/>
    <w:rsid w:val="003662DF"/>
    <w:rsid w:val="00366EB4"/>
    <w:rsid w:val="00372270"/>
    <w:rsid w:val="00373D44"/>
    <w:rsid w:val="0037777B"/>
    <w:rsid w:val="003921DC"/>
    <w:rsid w:val="003956E1"/>
    <w:rsid w:val="003A0EDA"/>
    <w:rsid w:val="003A1059"/>
    <w:rsid w:val="003A131B"/>
    <w:rsid w:val="003B3F54"/>
    <w:rsid w:val="003C4A3F"/>
    <w:rsid w:val="003C578B"/>
    <w:rsid w:val="003D3839"/>
    <w:rsid w:val="003D42EF"/>
    <w:rsid w:val="003D4C05"/>
    <w:rsid w:val="003E43BE"/>
    <w:rsid w:val="003F0E80"/>
    <w:rsid w:val="003F3D53"/>
    <w:rsid w:val="00406A8E"/>
    <w:rsid w:val="00415914"/>
    <w:rsid w:val="00445D6B"/>
    <w:rsid w:val="00447E82"/>
    <w:rsid w:val="004576AF"/>
    <w:rsid w:val="0046126A"/>
    <w:rsid w:val="0046177F"/>
    <w:rsid w:val="004665DD"/>
    <w:rsid w:val="00467297"/>
    <w:rsid w:val="00472AF9"/>
    <w:rsid w:val="00475428"/>
    <w:rsid w:val="00495A9A"/>
    <w:rsid w:val="004972EB"/>
    <w:rsid w:val="004A1AFC"/>
    <w:rsid w:val="004A4356"/>
    <w:rsid w:val="004A66C1"/>
    <w:rsid w:val="004C09BF"/>
    <w:rsid w:val="004C0DD2"/>
    <w:rsid w:val="004C1001"/>
    <w:rsid w:val="004C1727"/>
    <w:rsid w:val="004C2BC4"/>
    <w:rsid w:val="004C7FF3"/>
    <w:rsid w:val="004D2191"/>
    <w:rsid w:val="004D5536"/>
    <w:rsid w:val="004E1F6B"/>
    <w:rsid w:val="004E39E3"/>
    <w:rsid w:val="004E4A9D"/>
    <w:rsid w:val="004F1688"/>
    <w:rsid w:val="004F1896"/>
    <w:rsid w:val="0050094E"/>
    <w:rsid w:val="00506EAE"/>
    <w:rsid w:val="005248DC"/>
    <w:rsid w:val="005278C5"/>
    <w:rsid w:val="0053263E"/>
    <w:rsid w:val="00532B72"/>
    <w:rsid w:val="005333E5"/>
    <w:rsid w:val="005411B1"/>
    <w:rsid w:val="00552CD4"/>
    <w:rsid w:val="0056113C"/>
    <w:rsid w:val="00563110"/>
    <w:rsid w:val="00582B11"/>
    <w:rsid w:val="005930E3"/>
    <w:rsid w:val="0059757E"/>
    <w:rsid w:val="005A28C8"/>
    <w:rsid w:val="005B3232"/>
    <w:rsid w:val="005B5508"/>
    <w:rsid w:val="005C68D0"/>
    <w:rsid w:val="005D78B6"/>
    <w:rsid w:val="005E1E6B"/>
    <w:rsid w:val="005E6613"/>
    <w:rsid w:val="005E7A0D"/>
    <w:rsid w:val="005F3BF4"/>
    <w:rsid w:val="005F5DD3"/>
    <w:rsid w:val="006072B2"/>
    <w:rsid w:val="0062200E"/>
    <w:rsid w:val="00624F3C"/>
    <w:rsid w:val="00635313"/>
    <w:rsid w:val="006373C4"/>
    <w:rsid w:val="00644FDC"/>
    <w:rsid w:val="00652E97"/>
    <w:rsid w:val="00657908"/>
    <w:rsid w:val="006603EA"/>
    <w:rsid w:val="00662148"/>
    <w:rsid w:val="006625A9"/>
    <w:rsid w:val="00675E78"/>
    <w:rsid w:val="0068411B"/>
    <w:rsid w:val="006842C3"/>
    <w:rsid w:val="00686154"/>
    <w:rsid w:val="006874B0"/>
    <w:rsid w:val="00687BB7"/>
    <w:rsid w:val="00692670"/>
    <w:rsid w:val="00694745"/>
    <w:rsid w:val="006A7C8A"/>
    <w:rsid w:val="006A7D1F"/>
    <w:rsid w:val="006C1569"/>
    <w:rsid w:val="006D02B8"/>
    <w:rsid w:val="006D3BD9"/>
    <w:rsid w:val="006E4133"/>
    <w:rsid w:val="006E542C"/>
    <w:rsid w:val="006E7F8F"/>
    <w:rsid w:val="007000A6"/>
    <w:rsid w:val="00716939"/>
    <w:rsid w:val="00720A9F"/>
    <w:rsid w:val="00725025"/>
    <w:rsid w:val="007308F8"/>
    <w:rsid w:val="007362EE"/>
    <w:rsid w:val="007378CA"/>
    <w:rsid w:val="00750EE6"/>
    <w:rsid w:val="007626EC"/>
    <w:rsid w:val="007674D4"/>
    <w:rsid w:val="007729E2"/>
    <w:rsid w:val="00773678"/>
    <w:rsid w:val="00777E84"/>
    <w:rsid w:val="00780266"/>
    <w:rsid w:val="007808CF"/>
    <w:rsid w:val="00781674"/>
    <w:rsid w:val="00784A46"/>
    <w:rsid w:val="00787796"/>
    <w:rsid w:val="00790915"/>
    <w:rsid w:val="0079551B"/>
    <w:rsid w:val="007A3AF7"/>
    <w:rsid w:val="007B027D"/>
    <w:rsid w:val="007C1E0C"/>
    <w:rsid w:val="007C2F7E"/>
    <w:rsid w:val="007C75C7"/>
    <w:rsid w:val="007C7D75"/>
    <w:rsid w:val="007D1209"/>
    <w:rsid w:val="007D1386"/>
    <w:rsid w:val="007D23A4"/>
    <w:rsid w:val="007D3C18"/>
    <w:rsid w:val="007E05AD"/>
    <w:rsid w:val="007E4C0F"/>
    <w:rsid w:val="00807A3D"/>
    <w:rsid w:val="00810A77"/>
    <w:rsid w:val="00812ED6"/>
    <w:rsid w:val="00815DF5"/>
    <w:rsid w:val="008165D9"/>
    <w:rsid w:val="00820AD9"/>
    <w:rsid w:val="008269DC"/>
    <w:rsid w:val="00830A50"/>
    <w:rsid w:val="00831FC9"/>
    <w:rsid w:val="00837F44"/>
    <w:rsid w:val="00840FD3"/>
    <w:rsid w:val="00842775"/>
    <w:rsid w:val="00844C06"/>
    <w:rsid w:val="00845814"/>
    <w:rsid w:val="008522CD"/>
    <w:rsid w:val="008541C8"/>
    <w:rsid w:val="008569AF"/>
    <w:rsid w:val="008646ED"/>
    <w:rsid w:val="00864FF7"/>
    <w:rsid w:val="00871777"/>
    <w:rsid w:val="00887C47"/>
    <w:rsid w:val="00887CA6"/>
    <w:rsid w:val="00891E9A"/>
    <w:rsid w:val="00893CB8"/>
    <w:rsid w:val="00897B4B"/>
    <w:rsid w:val="008A0009"/>
    <w:rsid w:val="008A364B"/>
    <w:rsid w:val="008A636E"/>
    <w:rsid w:val="008A6CAC"/>
    <w:rsid w:val="008B1836"/>
    <w:rsid w:val="008B291B"/>
    <w:rsid w:val="008B30A4"/>
    <w:rsid w:val="008B4BA2"/>
    <w:rsid w:val="008B7A1E"/>
    <w:rsid w:val="008C7C19"/>
    <w:rsid w:val="008D53E0"/>
    <w:rsid w:val="008D6A01"/>
    <w:rsid w:val="008E7AD8"/>
    <w:rsid w:val="008F6166"/>
    <w:rsid w:val="00900268"/>
    <w:rsid w:val="009028BC"/>
    <w:rsid w:val="009171CE"/>
    <w:rsid w:val="009205FE"/>
    <w:rsid w:val="00922A56"/>
    <w:rsid w:val="00930752"/>
    <w:rsid w:val="00941F23"/>
    <w:rsid w:val="009468C8"/>
    <w:rsid w:val="00954662"/>
    <w:rsid w:val="00966AC0"/>
    <w:rsid w:val="00971AF9"/>
    <w:rsid w:val="00972A9F"/>
    <w:rsid w:val="00976C29"/>
    <w:rsid w:val="0098145B"/>
    <w:rsid w:val="00984DB2"/>
    <w:rsid w:val="009A4E0A"/>
    <w:rsid w:val="009A75F0"/>
    <w:rsid w:val="009B1F3F"/>
    <w:rsid w:val="009B2B44"/>
    <w:rsid w:val="009B5FD8"/>
    <w:rsid w:val="009B7D48"/>
    <w:rsid w:val="009C04A9"/>
    <w:rsid w:val="009C3B9C"/>
    <w:rsid w:val="009C57A1"/>
    <w:rsid w:val="009C62B5"/>
    <w:rsid w:val="009D2F5E"/>
    <w:rsid w:val="009D44FA"/>
    <w:rsid w:val="009E1A2A"/>
    <w:rsid w:val="009E2D0A"/>
    <w:rsid w:val="009E4E33"/>
    <w:rsid w:val="009E4EBE"/>
    <w:rsid w:val="009E52F6"/>
    <w:rsid w:val="009E577E"/>
    <w:rsid w:val="009F1CF8"/>
    <w:rsid w:val="009F2737"/>
    <w:rsid w:val="00A11C2D"/>
    <w:rsid w:val="00A138A6"/>
    <w:rsid w:val="00A17B94"/>
    <w:rsid w:val="00A25A72"/>
    <w:rsid w:val="00A44BA4"/>
    <w:rsid w:val="00A51998"/>
    <w:rsid w:val="00A55A2E"/>
    <w:rsid w:val="00A66FDD"/>
    <w:rsid w:val="00A6772B"/>
    <w:rsid w:val="00A712DA"/>
    <w:rsid w:val="00A83FE8"/>
    <w:rsid w:val="00A85DB6"/>
    <w:rsid w:val="00A877C3"/>
    <w:rsid w:val="00A906AE"/>
    <w:rsid w:val="00A90EED"/>
    <w:rsid w:val="00A913A4"/>
    <w:rsid w:val="00AA1315"/>
    <w:rsid w:val="00AA142B"/>
    <w:rsid w:val="00AA4CFE"/>
    <w:rsid w:val="00AA6450"/>
    <w:rsid w:val="00AB6ACA"/>
    <w:rsid w:val="00AE09F9"/>
    <w:rsid w:val="00AE7ECA"/>
    <w:rsid w:val="00AF146E"/>
    <w:rsid w:val="00AF2B79"/>
    <w:rsid w:val="00AF4107"/>
    <w:rsid w:val="00AF5CC0"/>
    <w:rsid w:val="00B0025C"/>
    <w:rsid w:val="00B0489D"/>
    <w:rsid w:val="00B07238"/>
    <w:rsid w:val="00B104E6"/>
    <w:rsid w:val="00B20626"/>
    <w:rsid w:val="00B21C5A"/>
    <w:rsid w:val="00B222FD"/>
    <w:rsid w:val="00B24AEA"/>
    <w:rsid w:val="00B24DCF"/>
    <w:rsid w:val="00B36413"/>
    <w:rsid w:val="00B36434"/>
    <w:rsid w:val="00B6084C"/>
    <w:rsid w:val="00B73B65"/>
    <w:rsid w:val="00B8682F"/>
    <w:rsid w:val="00B94180"/>
    <w:rsid w:val="00BD6E80"/>
    <w:rsid w:val="00BE1249"/>
    <w:rsid w:val="00BE1F8B"/>
    <w:rsid w:val="00BE73F7"/>
    <w:rsid w:val="00BE7520"/>
    <w:rsid w:val="00BF29CB"/>
    <w:rsid w:val="00BF2E8E"/>
    <w:rsid w:val="00BF4AE3"/>
    <w:rsid w:val="00BF51DE"/>
    <w:rsid w:val="00C04EEF"/>
    <w:rsid w:val="00C05568"/>
    <w:rsid w:val="00C10E05"/>
    <w:rsid w:val="00C11563"/>
    <w:rsid w:val="00C12E0B"/>
    <w:rsid w:val="00C138CB"/>
    <w:rsid w:val="00C16E69"/>
    <w:rsid w:val="00C17A0E"/>
    <w:rsid w:val="00C2081A"/>
    <w:rsid w:val="00C24790"/>
    <w:rsid w:val="00C30703"/>
    <w:rsid w:val="00C4095F"/>
    <w:rsid w:val="00C47FB7"/>
    <w:rsid w:val="00C559B5"/>
    <w:rsid w:val="00C600FB"/>
    <w:rsid w:val="00C613DB"/>
    <w:rsid w:val="00C618D1"/>
    <w:rsid w:val="00C64D07"/>
    <w:rsid w:val="00C719C3"/>
    <w:rsid w:val="00C80D45"/>
    <w:rsid w:val="00C854FB"/>
    <w:rsid w:val="00C87D8F"/>
    <w:rsid w:val="00C90957"/>
    <w:rsid w:val="00C956C2"/>
    <w:rsid w:val="00CB01CE"/>
    <w:rsid w:val="00CB0C8C"/>
    <w:rsid w:val="00CB3D4C"/>
    <w:rsid w:val="00CC35A0"/>
    <w:rsid w:val="00CC643A"/>
    <w:rsid w:val="00CC6C42"/>
    <w:rsid w:val="00CD79CA"/>
    <w:rsid w:val="00CF5C7B"/>
    <w:rsid w:val="00CF6366"/>
    <w:rsid w:val="00D02F1F"/>
    <w:rsid w:val="00D07572"/>
    <w:rsid w:val="00D1102F"/>
    <w:rsid w:val="00D13CE4"/>
    <w:rsid w:val="00D17895"/>
    <w:rsid w:val="00D36BF9"/>
    <w:rsid w:val="00D602B8"/>
    <w:rsid w:val="00D60D5D"/>
    <w:rsid w:val="00D6300E"/>
    <w:rsid w:val="00D64EC0"/>
    <w:rsid w:val="00D670C2"/>
    <w:rsid w:val="00D76320"/>
    <w:rsid w:val="00D829E7"/>
    <w:rsid w:val="00D96BB5"/>
    <w:rsid w:val="00DC2146"/>
    <w:rsid w:val="00DE2310"/>
    <w:rsid w:val="00DE4722"/>
    <w:rsid w:val="00DF16F4"/>
    <w:rsid w:val="00E00892"/>
    <w:rsid w:val="00E00FAA"/>
    <w:rsid w:val="00E0395D"/>
    <w:rsid w:val="00E05801"/>
    <w:rsid w:val="00E06A30"/>
    <w:rsid w:val="00E12FDC"/>
    <w:rsid w:val="00E217C9"/>
    <w:rsid w:val="00E22EE8"/>
    <w:rsid w:val="00E238C9"/>
    <w:rsid w:val="00E25FFD"/>
    <w:rsid w:val="00E260A1"/>
    <w:rsid w:val="00E31BEE"/>
    <w:rsid w:val="00E31FA3"/>
    <w:rsid w:val="00E33518"/>
    <w:rsid w:val="00E4794B"/>
    <w:rsid w:val="00E667AC"/>
    <w:rsid w:val="00E7093E"/>
    <w:rsid w:val="00E711F5"/>
    <w:rsid w:val="00E8081D"/>
    <w:rsid w:val="00E81AE1"/>
    <w:rsid w:val="00E941AB"/>
    <w:rsid w:val="00EA51FC"/>
    <w:rsid w:val="00EB032F"/>
    <w:rsid w:val="00EB7327"/>
    <w:rsid w:val="00EB7A9C"/>
    <w:rsid w:val="00EC038C"/>
    <w:rsid w:val="00ED555B"/>
    <w:rsid w:val="00EE4814"/>
    <w:rsid w:val="00EE7FBC"/>
    <w:rsid w:val="00EF62CA"/>
    <w:rsid w:val="00EF7E17"/>
    <w:rsid w:val="00F04A7B"/>
    <w:rsid w:val="00F05A97"/>
    <w:rsid w:val="00F11281"/>
    <w:rsid w:val="00F15ACB"/>
    <w:rsid w:val="00F23BAD"/>
    <w:rsid w:val="00F32D3E"/>
    <w:rsid w:val="00F331EB"/>
    <w:rsid w:val="00F351C4"/>
    <w:rsid w:val="00F407F3"/>
    <w:rsid w:val="00F4555D"/>
    <w:rsid w:val="00F47736"/>
    <w:rsid w:val="00F60381"/>
    <w:rsid w:val="00F73DF5"/>
    <w:rsid w:val="00F77733"/>
    <w:rsid w:val="00F8417E"/>
    <w:rsid w:val="00F90B8F"/>
    <w:rsid w:val="00F943F7"/>
    <w:rsid w:val="00FB04B3"/>
    <w:rsid w:val="00FB444B"/>
    <w:rsid w:val="00FB72CE"/>
    <w:rsid w:val="00FC6BDA"/>
    <w:rsid w:val="00FD2252"/>
    <w:rsid w:val="00FD3520"/>
    <w:rsid w:val="00FD5F29"/>
    <w:rsid w:val="00FE6624"/>
    <w:rsid w:val="00FE6AC2"/>
    <w:rsid w:val="00FF1DAC"/>
    <w:rsid w:val="00FF3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1F"/>
  </w:style>
  <w:style w:type="paragraph" w:styleId="1">
    <w:name w:val="heading 1"/>
    <w:basedOn w:val="a"/>
    <w:link w:val="10"/>
    <w:uiPriority w:val="9"/>
    <w:qFormat/>
    <w:rsid w:val="00475428"/>
    <w:pPr>
      <w:spacing w:before="100" w:beforeAutospacing="1" w:after="100" w:afterAutospacing="1" w:line="240" w:lineRule="auto"/>
      <w:outlineLvl w:val="0"/>
    </w:pPr>
    <w:rPr>
      <w:rFonts w:eastAsia="Calibri" w:cs="Times New Roman"/>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D75"/>
    <w:pPr>
      <w:ind w:left="720"/>
      <w:contextualSpacing/>
    </w:pPr>
  </w:style>
  <w:style w:type="paragraph" w:styleId="a4">
    <w:name w:val="Normal (Web)"/>
    <w:basedOn w:val="a"/>
    <w:uiPriority w:val="99"/>
    <w:semiHidden/>
    <w:unhideWhenUsed/>
    <w:rsid w:val="007C7D75"/>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0"/>
    <w:link w:val="1"/>
    <w:uiPriority w:val="9"/>
    <w:rsid w:val="00475428"/>
    <w:rPr>
      <w:rFonts w:eastAsia="Calibri" w:cs="Times New Roman"/>
      <w:kern w:val="36"/>
      <w:sz w:val="48"/>
      <w:szCs w:val="48"/>
      <w:lang w:eastAsia="ru-RU"/>
    </w:rPr>
  </w:style>
  <w:style w:type="paragraph" w:customStyle="1" w:styleId="ConsPlusNormal">
    <w:name w:val="ConsPlusNormal"/>
    <w:rsid w:val="00AB6A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5">
    <w:name w:val="Table Grid"/>
    <w:basedOn w:val="a1"/>
    <w:uiPriority w:val="39"/>
    <w:rsid w:val="00812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F73DF5"/>
    <w:pPr>
      <w:widowControl w:val="0"/>
      <w:autoSpaceDE w:val="0"/>
      <w:autoSpaceDN w:val="0"/>
      <w:spacing w:after="0" w:line="240" w:lineRule="auto"/>
    </w:pPr>
    <w:rPr>
      <w:rFonts w:ascii="Calibri" w:eastAsia="Times New Roman" w:hAnsi="Calibri" w:cs="Calibri"/>
      <w:b/>
      <w:sz w:val="22"/>
      <w:szCs w:val="20"/>
      <w:lang w:eastAsia="ru-RU"/>
    </w:rPr>
  </w:style>
  <w:style w:type="paragraph" w:styleId="a6">
    <w:name w:val="Balloon Text"/>
    <w:basedOn w:val="a"/>
    <w:link w:val="a7"/>
    <w:uiPriority w:val="99"/>
    <w:semiHidden/>
    <w:unhideWhenUsed/>
    <w:rsid w:val="001060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003"/>
    <w:rPr>
      <w:rFonts w:ascii="Tahoma" w:hAnsi="Tahoma" w:cs="Tahoma"/>
      <w:sz w:val="16"/>
      <w:szCs w:val="16"/>
    </w:rPr>
  </w:style>
  <w:style w:type="paragraph" w:styleId="a8">
    <w:name w:val="Title"/>
    <w:basedOn w:val="a"/>
    <w:link w:val="a9"/>
    <w:qFormat/>
    <w:rsid w:val="00CC6C42"/>
    <w:pPr>
      <w:spacing w:after="0" w:line="240" w:lineRule="auto"/>
      <w:jc w:val="center"/>
    </w:pPr>
    <w:rPr>
      <w:rFonts w:eastAsia="Times New Roman" w:cs="Times New Roman"/>
      <w:sz w:val="28"/>
      <w:szCs w:val="20"/>
      <w:lang w:eastAsia="ru-RU"/>
    </w:rPr>
  </w:style>
  <w:style w:type="character" w:customStyle="1" w:styleId="a9">
    <w:name w:val="Название Знак"/>
    <w:basedOn w:val="a0"/>
    <w:link w:val="a8"/>
    <w:rsid w:val="00CC6C42"/>
    <w:rPr>
      <w:rFonts w:eastAsia="Times New Roman" w:cs="Times New Roman"/>
      <w:sz w:val="28"/>
      <w:szCs w:val="20"/>
      <w:lang w:eastAsia="ru-RU"/>
    </w:rPr>
  </w:style>
  <w:style w:type="paragraph" w:styleId="aa">
    <w:name w:val="Body Text"/>
    <w:basedOn w:val="a"/>
    <w:link w:val="ab"/>
    <w:rsid w:val="00820AD9"/>
    <w:pPr>
      <w:spacing w:after="0" w:line="240" w:lineRule="auto"/>
      <w:jc w:val="both"/>
    </w:pPr>
    <w:rPr>
      <w:rFonts w:ascii="Arial" w:eastAsia="Times New Roman" w:hAnsi="Arial" w:cs="Arial"/>
      <w:color w:val="000000"/>
      <w:szCs w:val="20"/>
      <w:lang w:eastAsia="ru-RU"/>
    </w:rPr>
  </w:style>
  <w:style w:type="character" w:customStyle="1" w:styleId="ab">
    <w:name w:val="Основной текст Знак"/>
    <w:basedOn w:val="a0"/>
    <w:link w:val="aa"/>
    <w:rsid w:val="00820AD9"/>
    <w:rPr>
      <w:rFonts w:ascii="Arial" w:eastAsia="Times New Roman" w:hAnsi="Arial" w:cs="Arial"/>
      <w:color w:val="000000"/>
      <w:szCs w:val="20"/>
      <w:lang w:eastAsia="ru-RU"/>
    </w:rPr>
  </w:style>
  <w:style w:type="paragraph" w:styleId="ac">
    <w:name w:val="header"/>
    <w:basedOn w:val="a"/>
    <w:link w:val="ad"/>
    <w:uiPriority w:val="99"/>
    <w:semiHidden/>
    <w:unhideWhenUsed/>
    <w:rsid w:val="00C138C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C138CB"/>
  </w:style>
  <w:style w:type="paragraph" w:styleId="ae">
    <w:name w:val="footer"/>
    <w:basedOn w:val="a"/>
    <w:link w:val="af"/>
    <w:uiPriority w:val="99"/>
    <w:semiHidden/>
    <w:unhideWhenUsed/>
    <w:rsid w:val="00C138CB"/>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138CB"/>
  </w:style>
</w:styles>
</file>

<file path=word/webSettings.xml><?xml version="1.0" encoding="utf-8"?>
<w:webSettings xmlns:r="http://schemas.openxmlformats.org/officeDocument/2006/relationships" xmlns:w="http://schemas.openxmlformats.org/wordprocessingml/2006/main">
  <w:divs>
    <w:div w:id="311176330">
      <w:bodyDiv w:val="1"/>
      <w:marLeft w:val="0"/>
      <w:marRight w:val="0"/>
      <w:marTop w:val="0"/>
      <w:marBottom w:val="0"/>
      <w:divBdr>
        <w:top w:val="none" w:sz="0" w:space="0" w:color="auto"/>
        <w:left w:val="none" w:sz="0" w:space="0" w:color="auto"/>
        <w:bottom w:val="none" w:sz="0" w:space="0" w:color="auto"/>
        <w:right w:val="none" w:sz="0" w:space="0" w:color="auto"/>
      </w:divBdr>
    </w:div>
    <w:div w:id="1093668477">
      <w:bodyDiv w:val="1"/>
      <w:marLeft w:val="0"/>
      <w:marRight w:val="0"/>
      <w:marTop w:val="0"/>
      <w:marBottom w:val="0"/>
      <w:divBdr>
        <w:top w:val="none" w:sz="0" w:space="0" w:color="auto"/>
        <w:left w:val="none" w:sz="0" w:space="0" w:color="auto"/>
        <w:bottom w:val="none" w:sz="0" w:space="0" w:color="auto"/>
        <w:right w:val="none" w:sz="0" w:space="0" w:color="auto"/>
      </w:divBdr>
    </w:div>
    <w:div w:id="16751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8134C084CE56F474AAA290891FCC843FFC0BE5484A7F1FA3DAAACA2803187B429346AD9C49C10066AE0876AB6B2D5FB215DAEB0110h9iB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0A67ADD95D663649EEFC75521B1E270F0BE6486450834372FD2F384B4DB5C2F019EF621CEE68E0616AAB09359F895C7B68D4D04CA650K6o5C" TargetMode="External"/><Relationship Id="rId5" Type="http://schemas.openxmlformats.org/officeDocument/2006/relationships/webSettings" Target="webSettings.xml"/><Relationship Id="rId10" Type="http://schemas.openxmlformats.org/officeDocument/2006/relationships/hyperlink" Target="consultantplus://offline/ref=28CD3179FC0977DFB05B4C4247C32C60D9F06F908344D0F58AD417018385DEF50F79197B3742B10345966D7188DDAA8CCDBC56E78AC3E212I8l2D" TargetMode="External"/><Relationship Id="rId4" Type="http://schemas.openxmlformats.org/officeDocument/2006/relationships/settings" Target="settings.xml"/><Relationship Id="rId9" Type="http://schemas.openxmlformats.org/officeDocument/2006/relationships/hyperlink" Target="consultantplus://offline/ref=6EC0DA8669BBE8313EC4A29D73D6059BB69BB94556FF72855730086E96G3t8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681F-977E-4663-8DD8-669B9A048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12</Pages>
  <Words>4102</Words>
  <Characters>23383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Дуда Ольга Владимировна</dc:creator>
  <cp:lastModifiedBy>Елизавета Бухарова Леонидовна</cp:lastModifiedBy>
  <cp:revision>77</cp:revision>
  <cp:lastPrinted>2023-03-01T03:39:00Z</cp:lastPrinted>
  <dcterms:created xsi:type="dcterms:W3CDTF">2023-01-26T06:57:00Z</dcterms:created>
  <dcterms:modified xsi:type="dcterms:W3CDTF">2023-05-19T05:56:00Z</dcterms:modified>
</cp:coreProperties>
</file>